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РОССИЙСКАЯ ФЕДЕРАЦИЯ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КОСТРОМСКАЯ ОБЛАСТЬ</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ПОНАЗЫРЕВСКИЙ МУНИЦИПАЛЬНЫЙ РАЙОН</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АДМИНИСТРАЦИЯ ГОРОДСКОГО ПОСЕЛЕНИЯ ПОСЕЛОК ПОНАЗЫРЕВО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ПОСТАНОВЛЕНИЕ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 _02 июля__  2014  года  № _41__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Об утверждении административного регламента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предоставления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«Признание жилых помещений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для проживания  и многоквартирного дома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аварийным и подлежащим сносу или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bCs/>
          <w:sz w:val="24"/>
          <w:szCs w:val="24"/>
        </w:rPr>
        <w:t xml:space="preserve">В соответствии с Жилищным кодексом Российской Федерации от 29 декабря </w:t>
      </w:r>
      <w:smartTag w:uri="urn:schemas-microsoft-com:office:smarttags" w:element="metricconverter">
        <w:smartTagPr>
          <w:attr w:name="ProductID" w:val="2004 г"/>
        </w:smartTagPr>
        <w:r w:rsidRPr="00F85D62">
          <w:rPr>
            <w:rFonts w:ascii="Arial" w:hAnsi="Arial" w:cs="Arial"/>
            <w:bCs/>
            <w:sz w:val="24"/>
            <w:szCs w:val="24"/>
          </w:rPr>
          <w:t>2004 г</w:t>
        </w:r>
      </w:smartTag>
      <w:r w:rsidRPr="00F85D62">
        <w:rPr>
          <w:rFonts w:ascii="Arial" w:hAnsi="Arial" w:cs="Arial"/>
          <w:bCs/>
          <w:sz w:val="24"/>
          <w:szCs w:val="24"/>
        </w:rPr>
        <w:t>.</w:t>
      </w:r>
      <w:r w:rsidRPr="00F85D62">
        <w:rPr>
          <w:rFonts w:ascii="Arial" w:hAnsi="Arial" w:cs="Arial"/>
          <w:bCs/>
          <w:sz w:val="24"/>
          <w:szCs w:val="24"/>
        </w:rPr>
        <w:br/>
        <w:t xml:space="preserve">№ 188-ФЗ, Федеральными законами от 06 октября </w:t>
      </w:r>
      <w:smartTag w:uri="urn:schemas-microsoft-com:office:smarttags" w:element="metricconverter">
        <w:smartTagPr>
          <w:attr w:name="ProductID" w:val="2003 г"/>
        </w:smartTagPr>
        <w:r w:rsidRPr="00F85D62">
          <w:rPr>
            <w:rFonts w:ascii="Arial" w:hAnsi="Arial" w:cs="Arial"/>
            <w:bCs/>
            <w:sz w:val="24"/>
            <w:szCs w:val="24"/>
          </w:rPr>
          <w:t>2003 г</w:t>
        </w:r>
      </w:smartTag>
      <w:r w:rsidRPr="00F85D62">
        <w:rPr>
          <w:rFonts w:ascii="Arial" w:hAnsi="Arial" w:cs="Arial"/>
          <w:bCs/>
          <w:sz w:val="24"/>
          <w:szCs w:val="24"/>
        </w:rPr>
        <w:t xml:space="preserve">. № 131-ФЗ «Об общих принципах организации местного самоуправления в Российской Федерации», от 25 декабря </w:t>
      </w:r>
      <w:smartTag w:uri="urn:schemas-microsoft-com:office:smarttags" w:element="metricconverter">
        <w:smartTagPr>
          <w:attr w:name="ProductID" w:val="2008 г"/>
        </w:smartTagPr>
        <w:r w:rsidRPr="00F85D62">
          <w:rPr>
            <w:rFonts w:ascii="Arial" w:hAnsi="Arial" w:cs="Arial"/>
            <w:bCs/>
            <w:sz w:val="24"/>
            <w:szCs w:val="24"/>
          </w:rPr>
          <w:t>2008 г</w:t>
        </w:r>
      </w:smartTag>
      <w:r w:rsidRPr="00F85D62">
        <w:rPr>
          <w:rFonts w:ascii="Arial" w:hAnsi="Arial" w:cs="Arial"/>
          <w:bCs/>
          <w:sz w:val="24"/>
          <w:szCs w:val="24"/>
        </w:rPr>
        <w:t xml:space="preserve">. № 273-ФЗ «О противодействии коррупции», от 27 июля </w:t>
      </w:r>
      <w:smartTag w:uri="urn:schemas-microsoft-com:office:smarttags" w:element="metricconverter">
        <w:smartTagPr>
          <w:attr w:name="ProductID" w:val="2010 г"/>
        </w:smartTagPr>
        <w:r w:rsidRPr="00F85D62">
          <w:rPr>
            <w:rFonts w:ascii="Arial" w:hAnsi="Arial" w:cs="Arial"/>
            <w:bCs/>
            <w:sz w:val="24"/>
            <w:szCs w:val="24"/>
          </w:rPr>
          <w:t>2010 г</w:t>
        </w:r>
      </w:smartTag>
      <w:r w:rsidRPr="00F85D62">
        <w:rPr>
          <w:rFonts w:ascii="Arial" w:hAnsi="Arial" w:cs="Arial"/>
          <w:bCs/>
          <w:sz w:val="24"/>
          <w:szCs w:val="24"/>
        </w:rPr>
        <w:t xml:space="preserve">. № 210-ФЗ «Об организации предоставления государственных и муниципальных услуг», постановлением от 28 января </w:t>
      </w:r>
      <w:smartTag w:uri="urn:schemas-microsoft-com:office:smarttags" w:element="metricconverter">
        <w:smartTagPr>
          <w:attr w:name="ProductID" w:val="2006 г"/>
        </w:smartTagPr>
        <w:r w:rsidRPr="00F85D62">
          <w:rPr>
            <w:rFonts w:ascii="Arial" w:hAnsi="Arial" w:cs="Arial"/>
            <w:bCs/>
            <w:sz w:val="24"/>
            <w:szCs w:val="24"/>
          </w:rPr>
          <w:t>2006 г</w:t>
        </w:r>
      </w:smartTag>
      <w:r w:rsidRPr="00F85D62">
        <w:rPr>
          <w:rFonts w:ascii="Arial" w:hAnsi="Arial" w:cs="Arial"/>
          <w:bCs/>
          <w:sz w:val="24"/>
          <w:szCs w:val="24"/>
        </w:rPr>
        <w:t xml:space="preserve">. № 47 </w:t>
      </w:r>
      <w:r w:rsidRPr="00F85D62">
        <w:rPr>
          <w:rFonts w:ascii="Arial" w:hAnsi="Arial" w:cs="Arial"/>
          <w:sz w:val="24"/>
          <w:szCs w:val="24"/>
        </w:rPr>
        <w:t>«Об</w:t>
      </w:r>
      <w:proofErr w:type="gramEnd"/>
      <w:r w:rsidRPr="00F85D62">
        <w:rPr>
          <w:rFonts w:ascii="Arial" w:hAnsi="Arial" w:cs="Arial"/>
          <w:sz w:val="24"/>
          <w:szCs w:val="24"/>
        </w:rPr>
        <w:t xml:space="preserve"> </w:t>
      </w:r>
      <w:proofErr w:type="gramStart"/>
      <w:r w:rsidRPr="00F85D62">
        <w:rPr>
          <w:rFonts w:ascii="Arial" w:hAnsi="Arial" w:cs="Arial"/>
          <w:sz w:val="24"/>
          <w:szCs w:val="24"/>
        </w:rPr>
        <w:t>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85D62">
        <w:rPr>
          <w:rFonts w:ascii="Arial" w:hAnsi="Arial" w:cs="Arial"/>
          <w:bCs/>
          <w:sz w:val="24"/>
          <w:szCs w:val="24"/>
        </w:rPr>
        <w:t xml:space="preserve"> Уставом муниципального образования городского поселения поселок Поназырево, в целях повышения качества предоставления муниципальной услуги </w:t>
      </w:r>
      <w:r w:rsidRPr="00F85D62">
        <w:rPr>
          <w:rFonts w:ascii="Arial" w:hAnsi="Arial" w:cs="Arial"/>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городского поселения</w:t>
      </w:r>
      <w:proofErr w:type="gramEnd"/>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ПОСТАНОВЛЯЕТ:</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1.Утвердить прилагаемый Административный регламент предоставления муниципальной услуги «Признание жилых помещений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для проживания  и многоквартирного дома аварийным и подлежащим сносу или реконструкции» на территории городского поселения поселок Поназырево Поназыревского муниципального района Костромской области.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2. </w:t>
      </w:r>
      <w:proofErr w:type="gramStart"/>
      <w:r w:rsidRPr="00F85D62">
        <w:rPr>
          <w:rFonts w:ascii="Arial" w:hAnsi="Arial" w:cs="Arial"/>
          <w:sz w:val="24"/>
          <w:szCs w:val="24"/>
        </w:rPr>
        <w:t>В связи с принятием настоящего постановления считать утратившим силу постановление от 29.06.2012 года № 76 «Об утверждении административного регламента предоставления муниципальной услуги «Признание жилых помещений непригодными для проживания  и многоквартирного дома аварийным и подлежащим сносу или реконструкции» и постановление от 08.10.2013 года № 98 «О внесении изменений в постановление  от 29.06.2012 года № 76 «Об утверждении административного регламента предоставления муниципальной услуги «Признание жилых</w:t>
      </w:r>
      <w:proofErr w:type="gramEnd"/>
      <w:r w:rsidRPr="00F85D62">
        <w:rPr>
          <w:rFonts w:ascii="Arial" w:hAnsi="Arial" w:cs="Arial"/>
          <w:sz w:val="24"/>
          <w:szCs w:val="24"/>
        </w:rPr>
        <w:t xml:space="preserve"> помещений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для проживания  и многоквартирного 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3.Настоящее постановление  вступает в силу с момента опубликования.</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Глава городского поселения  поселок Поназырево                                                                                           А.А.Тихомиров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Приложение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  постановлению администрации городского поселения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поселок Поназырево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  «_02__»</w:t>
      </w:r>
      <w:proofErr w:type="spellStart"/>
      <w:r w:rsidRPr="00F85D62">
        <w:rPr>
          <w:rFonts w:ascii="Arial" w:hAnsi="Arial" w:cs="Arial"/>
          <w:sz w:val="24"/>
          <w:szCs w:val="24"/>
        </w:rPr>
        <w:t>__июля</w:t>
      </w:r>
      <w:proofErr w:type="spellEnd"/>
      <w:r w:rsidRPr="00F85D62">
        <w:rPr>
          <w:rFonts w:ascii="Arial" w:hAnsi="Arial" w:cs="Arial"/>
          <w:sz w:val="24"/>
          <w:szCs w:val="24"/>
        </w:rPr>
        <w:t>___ 2014 года №__41_</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Административный регламент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предоставления администрацией городского поселения поселок Поназырево муниципальной услуги «Признание жилых помещений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для проживания  и многоквартирного дома аварийным и подлежащим сносу или реконструкции» на территории городского поселения поселок Поназырево Поназыревского муниципального района Костромской области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Глава 1. Общие положения</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Предмет регулирования административного регламента</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Административный регламент предоставления муниципальной услуги признание жилых помещений непригодными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и доступности муниципаль</w:t>
      </w:r>
      <w:r w:rsidRPr="00F85D62">
        <w:rPr>
          <w:rFonts w:ascii="Arial" w:hAnsi="Arial" w:cs="Arial"/>
          <w:color w:val="000000"/>
          <w:sz w:val="24"/>
          <w:szCs w:val="24"/>
        </w:rPr>
        <w:t xml:space="preserve">ной услуги, создания комфортных условий для участников отношений, возникающих при предоставлении муниципальной услуги, </w:t>
      </w:r>
      <w:r w:rsidRPr="00F85D62">
        <w:rPr>
          <w:rFonts w:ascii="Arial" w:hAnsi="Arial" w:cs="Arial"/>
          <w:sz w:val="24"/>
          <w:szCs w:val="24"/>
        </w:rPr>
        <w:t>регулирует отношения, связанные с признанием жилого помещения непригодным для проживания и многоквартирного дома аварийным и подлежащим</w:t>
      </w:r>
      <w:proofErr w:type="gramEnd"/>
      <w:r w:rsidRPr="00F85D62">
        <w:rPr>
          <w:rFonts w:ascii="Arial" w:hAnsi="Arial" w:cs="Arial"/>
          <w:sz w:val="24"/>
          <w:szCs w:val="24"/>
        </w:rPr>
        <w:t xml:space="preserve"> сносу или реконструкции (далее – муниципальная услуга), устанавливает сроки и последовательность административных процедур (действий) администрации городского поселения поселок Поназырево (далее – ОМС),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Круг заявителей</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color w:val="000000"/>
          <w:sz w:val="24"/>
          <w:szCs w:val="24"/>
        </w:rPr>
        <w:t>Заявителем является: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собственник или наниматель помещения, подлежащего признанию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собственник или наниматель помещения в многоквартирном доме,  подлежащим признанию аварийным и подлежащим сносу или </w:t>
      </w:r>
      <w:proofErr w:type="gramStart"/>
      <w:r w:rsidRPr="00F85D62">
        <w:rPr>
          <w:rFonts w:ascii="Arial" w:hAnsi="Arial" w:cs="Arial"/>
          <w:sz w:val="24"/>
          <w:szCs w:val="24"/>
        </w:rPr>
        <w:t>реконструкции</w:t>
      </w:r>
      <w:proofErr w:type="gramEnd"/>
      <w:r w:rsidRPr="00F85D62">
        <w:rPr>
          <w:rFonts w:ascii="Arial" w:hAnsi="Arial" w:cs="Arial"/>
          <w:sz w:val="24"/>
          <w:szCs w:val="24"/>
        </w:rPr>
        <w:t xml:space="preserve"> в отношении которых</w:t>
      </w:r>
      <w:r w:rsidRPr="00F85D62">
        <w:rPr>
          <w:rFonts w:ascii="Arial" w:hAnsi="Arial" w:cs="Arial"/>
          <w:color w:val="FF0000"/>
          <w:sz w:val="24"/>
          <w:szCs w:val="24"/>
        </w:rPr>
        <w:t xml:space="preserve"> </w:t>
      </w:r>
      <w:r w:rsidRPr="00F85D62">
        <w:rPr>
          <w:rFonts w:ascii="Arial" w:hAnsi="Arial" w:cs="Arial"/>
          <w:color w:val="000000"/>
          <w:sz w:val="24"/>
          <w:szCs w:val="24"/>
        </w:rPr>
        <w:t>предоставляется</w:t>
      </w:r>
      <w:r w:rsidRPr="00F85D62">
        <w:rPr>
          <w:rFonts w:ascii="Arial" w:hAnsi="Arial" w:cs="Arial"/>
          <w:color w:val="FF0000"/>
          <w:sz w:val="24"/>
          <w:szCs w:val="24"/>
        </w:rPr>
        <w:t xml:space="preserve"> </w:t>
      </w:r>
      <w:r w:rsidRPr="00F85D62">
        <w:rPr>
          <w:rFonts w:ascii="Arial" w:hAnsi="Arial" w:cs="Arial"/>
          <w:sz w:val="24"/>
          <w:szCs w:val="24"/>
        </w:rPr>
        <w:t xml:space="preserve">муниципальная услуга, являются физическое или юридическое лицо.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Требования к порядку информирования о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 xml:space="preserve">Информация о месте нахождения, графике работы, справочных телефонах ОМС,  организаций, участвующих в предоставлении муниципальной услуги, а также адреса официальных сайтов в сети Интернет, содержащих информацию о предоставлении муниципальной услуги и услуг, которые являются необходимыми и </w:t>
      </w:r>
      <w:r w:rsidRPr="00F85D62">
        <w:rPr>
          <w:rFonts w:ascii="Arial" w:hAnsi="Arial" w:cs="Arial"/>
          <w:sz w:val="24"/>
          <w:szCs w:val="24"/>
        </w:rPr>
        <w:lastRenderedPageBreak/>
        <w:t>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Информация о месте нахождения, графиках работы, справочных телефонах,  адресах электронной почты предоставляется по справочным телефонам,  непосредственно в ОМС.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ОМС, предоставляющий муниципальную услугу.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Информирование (консультирование) по вопросам предоставления муниципальной услуги осуществляется специалистами ОМС. Консультации предоставляются по следующим вопросам:</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содержание и ход предоставления муниципальной услуги;</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xml:space="preserve">- время приема и выдачи документов специалистами ОМС; </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срок принятия ОМС решения о предоставлении муниципальной услуги;</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порядок обжалования действий (бездействий) и решений, осуществляемых и принимаемых ОМС в ходе предоставления муниципальной услуги.</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государственной услуги. Ответ на телефонный звонок должен начинаться с информации о наименовании уполномоченного учреждения, в который позвонил гражданин, фамилии, имени, отчестве и должности специалиста, принявшего телефонный звонок. </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Информация по вопросам предоставления муниципальной услуги размещается: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на информационных стендах ОМС;</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sz w:val="24"/>
          <w:szCs w:val="24"/>
        </w:rPr>
        <w:t>- в средствах массовой информации, в информационных материалах (брошюрах, буклетах и т.д.).</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Размещаемая информация содержит в том числе: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извлечения из нормативных правовых актов, устанавливающих порядок и условия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текст административного регламента с приложениями;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блок-схему (согласно Приложению № 2 к административному регламенту);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перечень документов, необходимый для предоставления муниципальной услуги, и требования, предъявляемые к этим документам;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порядок информирования о ходе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Глава 2.  Стандарт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Наименование муниципальной услуги – признание жилых помещений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для проживания и многоквартирного 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Наименование органа, предоставляющего муниципальную услугу</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 имени Администрации городского поселения ( далее Администрация) предоставление муниципальной услуги осуществляет сектор по земле, имуществу и социальным вопросам администрации городского поселения и  межведомственная комиссия по признанию жилого помещения непригодным для проживания и многоквартирного дома аварийным и подлежащим сносу или реконструкции администрации</w:t>
      </w:r>
      <w:proofErr w:type="gramStart"/>
      <w:r w:rsidRPr="00F85D62">
        <w:rPr>
          <w:rFonts w:ascii="Arial" w:hAnsi="Arial" w:cs="Arial"/>
          <w:sz w:val="24"/>
          <w:szCs w:val="24"/>
        </w:rPr>
        <w:t xml:space="preserve">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 самоуправления и организации:</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sz w:val="24"/>
          <w:szCs w:val="24"/>
        </w:rPr>
        <w:t>- Управление Федеральной службы государственной регистрации, кадастра и картографии (</w:t>
      </w:r>
      <w:proofErr w:type="spellStart"/>
      <w:r w:rsidRPr="00F85D62">
        <w:rPr>
          <w:rFonts w:ascii="Arial" w:hAnsi="Arial" w:cs="Arial"/>
          <w:sz w:val="24"/>
          <w:szCs w:val="24"/>
        </w:rPr>
        <w:t>Росреестр</w:t>
      </w:r>
      <w:proofErr w:type="spellEnd"/>
      <w:r w:rsidRPr="00F85D62">
        <w:rPr>
          <w:rFonts w:ascii="Arial" w:hAnsi="Arial" w:cs="Arial"/>
          <w:sz w:val="24"/>
          <w:szCs w:val="24"/>
        </w:rPr>
        <w:t xml:space="preserve">) по Костромской области для получения </w:t>
      </w:r>
      <w:r w:rsidRPr="00F85D62">
        <w:rPr>
          <w:rFonts w:ascii="Arial" w:hAnsi="Arial" w:cs="Arial"/>
          <w:color w:val="000000"/>
          <w:sz w:val="24"/>
          <w:szCs w:val="24"/>
        </w:rPr>
        <w:t>выписки из Единого реестра прав на недвижимое имущество и сделок с ним</w:t>
      </w:r>
      <w:proofErr w:type="gramStart"/>
      <w:r w:rsidRPr="00F85D62">
        <w:rPr>
          <w:rFonts w:ascii="Arial" w:hAnsi="Arial" w:cs="Arial"/>
          <w:color w:val="000000"/>
          <w:sz w:val="24"/>
          <w:szCs w:val="24"/>
        </w:rPr>
        <w:t xml:space="preserve"> ;</w:t>
      </w:r>
      <w:proofErr w:type="gramEnd"/>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w:t>
      </w:r>
      <w:r w:rsidRPr="00F85D62">
        <w:rPr>
          <w:rFonts w:ascii="Arial" w:hAnsi="Arial" w:cs="Arial"/>
          <w:sz w:val="24"/>
          <w:szCs w:val="24"/>
        </w:rPr>
        <w:t>государственное предприятие Костромской области по техническому учету и инвентаризации объектов недвижимости "</w:t>
      </w:r>
      <w:proofErr w:type="spellStart"/>
      <w:r w:rsidRPr="00F85D62">
        <w:rPr>
          <w:rFonts w:ascii="Arial" w:hAnsi="Arial" w:cs="Arial"/>
          <w:sz w:val="24"/>
          <w:szCs w:val="24"/>
        </w:rPr>
        <w:t>Костромаоблтехинвентаризация</w:t>
      </w:r>
      <w:proofErr w:type="spellEnd"/>
      <w:r w:rsidRPr="00F85D62">
        <w:rPr>
          <w:rFonts w:ascii="Arial" w:hAnsi="Arial" w:cs="Arial"/>
          <w:sz w:val="24"/>
          <w:szCs w:val="24"/>
        </w:rPr>
        <w:t>" для получения технического паспорта, и поэтажного плана дома, в котором находится переводимое помещение;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9. В процессе предоставления муниципальной услуги ОМС осуществляет взаимодействие со следующими органами государственной власти, органами государственных внебюджетных фондов и организациями:</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sz w:val="24"/>
          <w:szCs w:val="24"/>
        </w:rPr>
        <w:t>-  Управлением Федеральной службы государственной регистрации, кадастра и картографии (</w:t>
      </w:r>
      <w:proofErr w:type="spellStart"/>
      <w:r w:rsidRPr="00F85D62">
        <w:rPr>
          <w:rFonts w:ascii="Arial" w:hAnsi="Arial" w:cs="Arial"/>
          <w:sz w:val="24"/>
          <w:szCs w:val="24"/>
        </w:rPr>
        <w:t>Росреестр</w:t>
      </w:r>
      <w:proofErr w:type="spellEnd"/>
      <w:r w:rsidRPr="00F85D62">
        <w:rPr>
          <w:rFonts w:ascii="Arial" w:hAnsi="Arial" w:cs="Arial"/>
          <w:sz w:val="24"/>
          <w:szCs w:val="24"/>
        </w:rPr>
        <w:t xml:space="preserve">) по Костромской области для получения </w:t>
      </w:r>
      <w:r w:rsidRPr="00F85D62">
        <w:rPr>
          <w:rFonts w:ascii="Arial" w:hAnsi="Arial" w:cs="Arial"/>
          <w:color w:val="000000"/>
          <w:sz w:val="24"/>
          <w:szCs w:val="24"/>
        </w:rPr>
        <w:t>выписки из Единого реестра прав на недвижимое имущество и сделок с ним</w:t>
      </w:r>
      <w:proofErr w:type="gramStart"/>
      <w:r w:rsidRPr="00F85D62">
        <w:rPr>
          <w:rFonts w:ascii="Arial" w:hAnsi="Arial" w:cs="Arial"/>
          <w:color w:val="000000"/>
          <w:sz w:val="24"/>
          <w:szCs w:val="24"/>
        </w:rPr>
        <w:t xml:space="preserve">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-органами, уполномоченными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Результат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10. Результатами предоставления муниципальной услуги является принятие решения: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об отказе в предоставлении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11. Процедура предоставления муниципальной услуги завершается получением заявителем одного из следующих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-заключения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1) о соответствии помещения требованиям, предъявляемым к жилому помещению, и его пригодности для проживания;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  о признании многоквартирного дома аварийным и подлежащим сносу;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 признании многоквартирного дома аварийным и подлежащим реконструкции;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распоряжения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решения об отказе в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Общий срок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12.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35 дней, исчисляемых </w:t>
      </w:r>
      <w:r w:rsidRPr="00F85D62">
        <w:rPr>
          <w:rFonts w:ascii="Arial" w:hAnsi="Arial" w:cs="Arial"/>
          <w:color w:val="000000"/>
          <w:sz w:val="24"/>
          <w:szCs w:val="24"/>
        </w:rPr>
        <w:t>со дня регистрации запроса/заявления и комплекта документов, необходимых для предоставления государственной услуги</w:t>
      </w:r>
      <w:r w:rsidRPr="00F85D62">
        <w:rPr>
          <w:rFonts w:ascii="Arial" w:hAnsi="Arial" w:cs="Arial"/>
          <w:sz w:val="24"/>
          <w:szCs w:val="24"/>
        </w:rPr>
        <w:t xml:space="preserve"> в ОМС.</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13. Предоставление муниципальной услуги осуществляется в соответствии с: Федеральным законом «Об организации предоставления государственных и муниципальных услуг» («Российская газета», № 168, 30 июля 2010 года);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 Жилищным кодексом Российской Федерации от 29 декабря 2004 года № 188-ФЗ («Российская газета», № 1, 12 января 2005 года);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3) Федеральным законом от 24 июля 2007 года № 221-ФЗ «О государственном кадастре недвижимости» («Собрание законодательства РФ», 30 июля 2007 года, №31, ст. 4017);</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 февраля 2006 года, № 6, ст. 702; «Российская газета», № 28, 1020 февраля 2006 года);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5)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bookmarkStart w:id="0" w:name="_Toc136151958"/>
      <w:bookmarkStart w:id="1" w:name="_Toc136239800"/>
      <w:bookmarkStart w:id="2" w:name="_Toc136321774"/>
      <w:bookmarkStart w:id="3" w:name="_Toc136666926"/>
      <w:r w:rsidRPr="00F85D62">
        <w:rPr>
          <w:rFonts w:ascii="Arial" w:hAnsi="Arial" w:cs="Arial"/>
          <w:sz w:val="24"/>
          <w:szCs w:val="24"/>
        </w:rPr>
        <w:t>Исчерпывающий перечень документов, необходимых для предоставления муниципальной услуги, подлежащих представлению заявителем</w:t>
      </w:r>
    </w:p>
    <w:bookmarkEnd w:id="0"/>
    <w:bookmarkEnd w:id="1"/>
    <w:bookmarkEnd w:id="2"/>
    <w:bookmarkEnd w:id="3"/>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14. Перечень документов, необходимых для предоставления муниципальной услуги, подлежащих представлению заявителем: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заявление (запрос) (далее – запрос) на признание жилого помещения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либо многоквартирного дома аварийным согласно приложению № 3 настоящему административному регламенту;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    документ, удостоверяющий личность заявителя, а именно один из следующих:</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-паспорт гражданина  Российской Федерации для граждан РФ старше 14 лет, проживающих на территории РФ;</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-временное удостоверение личности гражданина Российской Федерации по форме № 2 </w:t>
      </w:r>
      <w:proofErr w:type="gramStart"/>
      <w:r w:rsidRPr="00F85D62">
        <w:rPr>
          <w:rFonts w:ascii="Arial" w:hAnsi="Arial" w:cs="Arial"/>
          <w:sz w:val="24"/>
          <w:szCs w:val="24"/>
        </w:rPr>
        <w:t>П</w:t>
      </w:r>
      <w:proofErr w:type="gramEnd"/>
      <w:r w:rsidRPr="00F85D62">
        <w:rPr>
          <w:rFonts w:ascii="Arial" w:hAnsi="Arial" w:cs="Arial"/>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-удостоверение личности или военный билет военнослужащего;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-паспорт моряка;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3) документ, удостоверяющий права (полномочия) представителя физического, юридического лица (или индивидуального предпринимателя) в случае обращения с заявлением представителя заявителя;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 правоустанавливающие документы (подлинники или засвидетельствованные в нотариальном порядке копии), в том числе: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-выписка из Единого государственного реестра прав на недвижимое имущество и сделок с ним о государственной регистрации права собственности;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-свидетельство о праве собственности на объект недвижимости</w:t>
      </w:r>
      <w:proofErr w:type="gramStart"/>
      <w:r w:rsidRPr="00F85D62">
        <w:rPr>
          <w:rFonts w:ascii="Arial" w:hAnsi="Arial" w:cs="Arial"/>
          <w:sz w:val="24"/>
          <w:szCs w:val="24"/>
        </w:rPr>
        <w:t xml:space="preserve">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-договор аренды;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-договор купли-продажи;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-акт о праве собственности на объект недвижимости;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-свидетельство о праве на наследство;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-судебный акт, вступивший в законную силу;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-иной документ, подтверждающий наличие права;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5)   план жилого помещения с его техническим паспортом;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6) для признания многоквартирного дома аварийным представляется заключение специализированной организации, проводящей обследование этого дома;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 усмотрению заявителя также могут быть представлены заявления, письма, жалобы граждан на неудовлетворительные условия проживания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Перечень, указанных в настоящем пункте административного регламента документов является исчерпывающим.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15. Документы, предоставляемые заявителем, должны соответствовать следующим требованиям: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тексты документов написаны разборчиво;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фамилия, имя и отчество (при наличии) заявителя, его адрес места жительства, телефон (если есть) написаны полностью;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в документах нет подчисток, приписок, зачеркнутых слов и иных неоговоренных исправлений;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документы не исполнены карандашом;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документы не имеют серьезных повреждений, наличие которых допускает многозначность истолкования содержания.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16.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17. В приеме документов, необходимых для предоставления муниципальной услуги, отказывается по следующим основаниям: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color w:val="000000"/>
          <w:sz w:val="24"/>
          <w:szCs w:val="24"/>
        </w:rPr>
        <w:t>- представленн</w:t>
      </w:r>
      <w:r w:rsidRPr="00F85D62">
        <w:rPr>
          <w:rFonts w:ascii="Arial" w:hAnsi="Arial" w:cs="Arial"/>
          <w:sz w:val="24"/>
          <w:szCs w:val="24"/>
        </w:rPr>
        <w:t>ые заявителем документы не соответствуют требованиям установленным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в представленных заявителем документах содержатся противоречивые сведения;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запрос подан лицом, не имеющим полномочий на представительство заявителя; </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sz w:val="24"/>
          <w:szCs w:val="24"/>
        </w:rPr>
        <w:t>- запрос в электронной форме подписан с использованием электронной подписи, не принадл</w:t>
      </w:r>
      <w:r w:rsidRPr="00F85D62">
        <w:rPr>
          <w:rFonts w:ascii="Arial" w:hAnsi="Arial" w:cs="Arial"/>
          <w:color w:val="000000"/>
          <w:sz w:val="24"/>
          <w:szCs w:val="24"/>
        </w:rPr>
        <w:t xml:space="preserve">ежащей заявителю (в случае возможности получения муниципальной услуги в электронной форме).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18. В предоставлении муниципальной услуги отказывается в случае:</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наличия в документах, представленных заявителем, недостоверных сведений или несоответствия их требованиям законодательства;</w:t>
      </w:r>
    </w:p>
    <w:p w:rsidR="00F85D62" w:rsidRPr="00F85D62" w:rsidRDefault="00F85D62" w:rsidP="00F85D62">
      <w:pPr>
        <w:spacing w:after="0" w:line="240" w:lineRule="auto"/>
        <w:ind w:firstLine="709"/>
        <w:jc w:val="both"/>
        <w:rPr>
          <w:rFonts w:ascii="Arial" w:hAnsi="Arial" w:cs="Arial"/>
          <w:bCs/>
          <w:color w:val="000000"/>
          <w:sz w:val="24"/>
          <w:szCs w:val="24"/>
        </w:rPr>
      </w:pPr>
      <w:r w:rsidRPr="00F85D62">
        <w:rPr>
          <w:rFonts w:ascii="Arial" w:hAnsi="Arial" w:cs="Arial"/>
          <w:color w:val="000000"/>
          <w:sz w:val="24"/>
          <w:szCs w:val="24"/>
        </w:rPr>
        <w:t>- непредставления или представления неполного комплекта документов, указанных в настоящем административном регламенте;</w:t>
      </w:r>
    </w:p>
    <w:p w:rsidR="00F85D62" w:rsidRPr="00F85D62" w:rsidRDefault="00F85D62" w:rsidP="00F85D62">
      <w:pPr>
        <w:spacing w:after="0" w:line="240" w:lineRule="auto"/>
        <w:ind w:firstLine="709"/>
        <w:jc w:val="both"/>
        <w:rPr>
          <w:rFonts w:ascii="Arial" w:hAnsi="Arial" w:cs="Arial"/>
          <w:bCs/>
          <w:color w:val="000000"/>
          <w:sz w:val="24"/>
          <w:szCs w:val="24"/>
        </w:rPr>
      </w:pPr>
      <w:r w:rsidRPr="00F85D62">
        <w:rPr>
          <w:rFonts w:ascii="Arial" w:hAnsi="Arial" w:cs="Arial"/>
          <w:bCs/>
          <w:color w:val="000000"/>
          <w:sz w:val="24"/>
          <w:szCs w:val="24"/>
        </w:rPr>
        <w:t>- отказ заявителя от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19. Приостановление муниципальной услуги не предусмотрено.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20. Услугой, необходимой и обязательной для предоставления муниципальной услуги, является: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выдача плана жилого помещения с его техническим паспортом государственным предприятием Костромской области по техническому учету и инвентаризации объектов недвижимости "</w:t>
      </w:r>
      <w:proofErr w:type="spellStart"/>
      <w:r w:rsidRPr="00F85D62">
        <w:rPr>
          <w:rFonts w:ascii="Arial" w:hAnsi="Arial" w:cs="Arial"/>
          <w:sz w:val="24"/>
          <w:szCs w:val="24"/>
        </w:rPr>
        <w:t>Костромаоблтехинвентаризация</w:t>
      </w:r>
      <w:proofErr w:type="spellEnd"/>
      <w:r w:rsidRPr="00F85D62">
        <w:rPr>
          <w:rFonts w:ascii="Arial" w:hAnsi="Arial" w:cs="Arial"/>
          <w:sz w:val="24"/>
          <w:szCs w:val="24"/>
        </w:rPr>
        <w:t>".</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gramStart"/>
      <w:r w:rsidRPr="00F85D62">
        <w:rPr>
          <w:rFonts w:ascii="Arial" w:hAnsi="Arial" w:cs="Arial"/>
          <w:sz w:val="24"/>
          <w:szCs w:val="24"/>
        </w:rPr>
        <w:t>п</w:t>
      </w:r>
      <w:proofErr w:type="gramEnd"/>
      <w:r w:rsidRPr="00F85D62">
        <w:rPr>
          <w:rFonts w:ascii="Arial" w:hAnsi="Arial" w:cs="Arial"/>
          <w:sz w:val="24"/>
          <w:szCs w:val="24"/>
        </w:rPr>
        <w:t xml:space="preserve">роведение обследования многоквартирного дома для признания его аварийным и выдача заключения межведомственной комиссией, проводящей обследование этого дома;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21.  Документом, выдаваемым: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государственным предприятием Костромской области по техническому учету и инвентаризации объектов недвижимости "</w:t>
      </w:r>
      <w:proofErr w:type="spellStart"/>
      <w:r w:rsidRPr="00F85D62">
        <w:rPr>
          <w:rFonts w:ascii="Arial" w:hAnsi="Arial" w:cs="Arial"/>
          <w:sz w:val="24"/>
          <w:szCs w:val="24"/>
        </w:rPr>
        <w:t>Костромаоблтехинвентаризация</w:t>
      </w:r>
      <w:proofErr w:type="spellEnd"/>
      <w:r w:rsidRPr="00F85D62">
        <w:rPr>
          <w:rFonts w:ascii="Arial" w:hAnsi="Arial" w:cs="Arial"/>
          <w:sz w:val="24"/>
          <w:szCs w:val="24"/>
        </w:rPr>
        <w:t>" является технический паспорт и план жилого помещения;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межведомственной комиссией, проводящей обследование дома для признания его аварийным, является заключение.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22.Предоставление муниципальной услуги осуществляется бесплатно.</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23. Максимальный срок ожидания в очереди при подаче запроса для предоставления муниципальной услуги, не должен превышать 15 минут.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24.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30 минут, а при подаче запроса в электронной форме – не позднее следующего рабочего дня </w:t>
      </w:r>
      <w:proofErr w:type="gramStart"/>
      <w:r w:rsidRPr="00F85D62">
        <w:rPr>
          <w:rFonts w:ascii="Arial" w:hAnsi="Arial" w:cs="Arial"/>
          <w:sz w:val="24"/>
          <w:szCs w:val="24"/>
        </w:rPr>
        <w:t>с даты формирования</w:t>
      </w:r>
      <w:proofErr w:type="gramEnd"/>
      <w:r w:rsidRPr="00F85D62">
        <w:rPr>
          <w:rFonts w:ascii="Arial" w:hAnsi="Arial" w:cs="Arial"/>
          <w:sz w:val="24"/>
          <w:szCs w:val="24"/>
        </w:rPr>
        <w:t xml:space="preserve"> запроса.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25. Регистрация запроса, поданного заявителем лично, посредством почтового отправления или в электронной форме осуществляется в соответствии с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информации о порядке предоставления таких услуг</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26.  Помещения органа, предоставляющего муниципальную услугу, должны соответствовать санитарно-эпидемиологическим правилам и нормативам </w:t>
      </w:r>
      <w:r w:rsidRPr="00F85D62">
        <w:rPr>
          <w:rFonts w:ascii="Arial" w:hAnsi="Arial" w:cs="Arial"/>
          <w:sz w:val="24"/>
          <w:szCs w:val="24"/>
        </w:rPr>
        <w:lastRenderedPageBreak/>
        <w:t xml:space="preserve">«Гигиенические требования к персональным электронно-вычислительным машинам и организации работы. </w:t>
      </w:r>
      <w:proofErr w:type="spellStart"/>
      <w:r w:rsidRPr="00F85D62">
        <w:rPr>
          <w:rFonts w:ascii="Arial" w:hAnsi="Arial" w:cs="Arial"/>
          <w:sz w:val="24"/>
          <w:szCs w:val="24"/>
        </w:rPr>
        <w:t>СанПиН</w:t>
      </w:r>
      <w:proofErr w:type="spellEnd"/>
      <w:r w:rsidRPr="00F85D62">
        <w:rPr>
          <w:rFonts w:ascii="Arial" w:hAnsi="Arial" w:cs="Arial"/>
          <w:sz w:val="24"/>
          <w:szCs w:val="24"/>
        </w:rPr>
        <w:t xml:space="preserve"> 2.2.2/2.4.1340-03» и быть оборудованы средствами пожаротушения, системой оповещения о возникновении чрезвычайной ситуации.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Вход в здание (помещение) и выход из него оборудуются соответствующими указателями, информационной табличкой (вывеской), содержащей информацию о наименовании и графике работы ОМС/учреждения.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27. Помещения, в которых предоставляются муниципальные услуги, включают места для ожидания, места для информирования заявителей и заполнения необходимых документов, а также места для приема заявителей.</w:t>
      </w:r>
    </w:p>
    <w:p w:rsidR="00F85D62" w:rsidRPr="00F85D62" w:rsidRDefault="00F85D62" w:rsidP="00F85D62">
      <w:pPr>
        <w:spacing w:after="0" w:line="240" w:lineRule="auto"/>
        <w:ind w:firstLine="709"/>
        <w:jc w:val="both"/>
        <w:rPr>
          <w:rFonts w:ascii="Arial" w:hAnsi="Arial" w:cs="Arial"/>
          <w:sz w:val="24"/>
          <w:szCs w:val="24"/>
        </w:rPr>
      </w:pPr>
      <w:bookmarkStart w:id="4" w:name="_Toc136151972"/>
      <w:r w:rsidRPr="00F85D62">
        <w:rPr>
          <w:rFonts w:ascii="Arial" w:hAnsi="Arial" w:cs="Arial"/>
          <w:sz w:val="24"/>
          <w:szCs w:val="24"/>
        </w:rPr>
        <w:t>Требования к местам для ожидания</w:t>
      </w:r>
      <w:bookmarkEnd w:id="4"/>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Места ожидания должны соответствовать санитарно-эпидемиологическим   правилам  и  нормативам. Вход и выход  из  помещений  оборудуются  соответствующими указателями.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Места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Требования к местам приема заявителей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Прием заявителей осуществляется в служебных кабинетах должностных лиц, ведущих прием.</w:t>
      </w:r>
      <w:bookmarkStart w:id="5" w:name="sub_21112"/>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Кабинеты приема заявителей должны быть оборудованы информационными табличками с указанием</w:t>
      </w:r>
      <w:bookmarkStart w:id="6" w:name="sub_211123"/>
      <w:bookmarkEnd w:id="5"/>
      <w:r w:rsidRPr="00F85D62">
        <w:rPr>
          <w:rFonts w:ascii="Arial" w:hAnsi="Arial" w:cs="Arial"/>
          <w:sz w:val="24"/>
          <w:szCs w:val="24"/>
        </w:rPr>
        <w:t xml:space="preserve"> графика приёма, времени перерыва на обед, технического перерыва.</w:t>
      </w:r>
      <w:bookmarkStart w:id="7" w:name="sub_21113"/>
      <w:bookmarkEnd w:id="6"/>
    </w:p>
    <w:p w:rsidR="00F85D62" w:rsidRPr="00F85D62" w:rsidRDefault="00F85D62" w:rsidP="00F85D62">
      <w:pPr>
        <w:spacing w:after="0" w:line="240" w:lineRule="auto"/>
        <w:ind w:firstLine="709"/>
        <w:jc w:val="both"/>
        <w:rPr>
          <w:rFonts w:ascii="Arial" w:hAnsi="Arial" w:cs="Arial"/>
          <w:sz w:val="24"/>
          <w:szCs w:val="24"/>
        </w:rPr>
      </w:pPr>
      <w:bookmarkStart w:id="8" w:name="sub_21114"/>
      <w:bookmarkEnd w:id="7"/>
      <w:r w:rsidRPr="00F85D62">
        <w:rPr>
          <w:rFonts w:ascii="Arial" w:hAnsi="Arial" w:cs="Arial"/>
          <w:sz w:val="24"/>
          <w:szCs w:val="24"/>
        </w:rPr>
        <w:t>Места для приема заявителей должны быть снабжены стулом, иметь место для письма и раскладки документов.</w:t>
      </w:r>
      <w:bookmarkStart w:id="9" w:name="sub_21115"/>
      <w:bookmarkEnd w:id="8"/>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bookmarkEnd w:id="9"/>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осуществляются в одном  кабинете.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85D62" w:rsidRPr="00F85D62" w:rsidRDefault="00F85D62" w:rsidP="00F85D62">
      <w:pPr>
        <w:spacing w:after="0" w:line="240" w:lineRule="auto"/>
        <w:ind w:firstLine="709"/>
        <w:jc w:val="both"/>
        <w:rPr>
          <w:rFonts w:ascii="Arial" w:hAnsi="Arial" w:cs="Arial"/>
          <w:sz w:val="24"/>
          <w:szCs w:val="24"/>
        </w:rPr>
      </w:pPr>
      <w:bookmarkStart w:id="10" w:name="_Toc136151971"/>
      <w:r w:rsidRPr="00F85D62">
        <w:rPr>
          <w:rFonts w:ascii="Arial" w:hAnsi="Arial" w:cs="Arial"/>
          <w:sz w:val="24"/>
          <w:szCs w:val="24"/>
        </w:rPr>
        <w:t>Требования к местам для информирования</w:t>
      </w:r>
      <w:bookmarkEnd w:id="10"/>
      <w:r w:rsidRPr="00F85D62">
        <w:rPr>
          <w:rFonts w:ascii="Arial" w:hAnsi="Arial" w:cs="Arial"/>
          <w:sz w:val="24"/>
          <w:szCs w:val="24"/>
        </w:rPr>
        <w:t xml:space="preserve"> заявителей, получения информации и заполнения необходимых документов.</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roofErr w:type="gramEnd"/>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информационными стендами;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стульями, столами (стойками);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образцами заполнения документов, бланками запросов и канцелярскими принадлежностями.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Показатели доступности и качества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28. Количество взаимодействий заявителя с должностными лицами при предоставлении муниципальной услуги и их продолжительность – не более 2 раз продолжительностью не более 15 минут.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29. Возможность получения информации о ходе предоставления муниципальной услуги – да.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Иные требования, в том числе учитывающие особенности предоставления муниципальной услуги в электронной форме</w:t>
      </w:r>
    </w:p>
    <w:p w:rsidR="00F85D62" w:rsidRPr="00F85D62" w:rsidRDefault="00F85D62" w:rsidP="00F85D62">
      <w:pPr>
        <w:spacing w:after="0" w:line="240" w:lineRule="auto"/>
        <w:ind w:firstLine="709"/>
        <w:jc w:val="both"/>
        <w:rPr>
          <w:rFonts w:ascii="Arial" w:hAnsi="Arial" w:cs="Arial"/>
          <w:bCs/>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30. 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Глава 3. Состав, последовательность и сроки выполнения административных процедур (действий), требования к порядку их выполнения.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31. Предоставление муниципальной услуги включает в себя следующие этапы и административные процедуры: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приём и регистрация запроса и документов (сведений);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экспертиза документов (сведений), необходимых для предоставления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принятие решения о предоставлении муниципальной услуги либо об отказе в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выдача заявителю результата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Прием и регистрация запроса и документов (сведений)</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32. Основанием для начала процедуры приема и регистрации 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электронной почты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При получении запроса со всеми документами по почте специалист, ответственный за прием и регистрацию запроса и документов (сведений) (далее – специалист, ответственный за прием документов), регистрирует поступление запроса и предоставленных документов в соответствии с установленными правилами делопроизводства.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33.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34. Специалист, ответственный за прием документов, проверяет наличие и соответствие представленных документов требованиям, установленным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случае личного обращения: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при отсутствии у заявителя заполненного запроса или неправильном его заполнении помогает заявителю  заполнить запрос;</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вносит запись о приеме запроса в соответствующий журнал регистрации (книгу учета запросов);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информирует заявителя о сроках и способах получения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случае   поступления документов по почте отправляет оформленный экземпляр расписки (или передает специалисту, ответственному за делопроизводство, для отправки) по почте в течение 1 рабочего дня.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36.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уведомляет заявителя о наличии препятствий для предоставления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возвращает ему запрос и представленные им документы;</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проставляет отметку о том, что заявителю</w:t>
      </w:r>
      <w:proofErr w:type="gramEnd"/>
      <w:r w:rsidRPr="00F85D62">
        <w:rPr>
          <w:rFonts w:ascii="Arial" w:hAnsi="Arial" w:cs="Arial"/>
          <w:sz w:val="24"/>
          <w:szCs w:val="24"/>
        </w:rPr>
        <w:t xml:space="preserve"> даны разъяснения о невозможности предоставления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и он предупрежден о том, что в предоставлении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ему будет отказано;</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color w:val="000000"/>
          <w:sz w:val="24"/>
          <w:szCs w:val="24"/>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w:t>
      </w:r>
      <w:r w:rsidRPr="00F85D62">
        <w:rPr>
          <w:rFonts w:ascii="Arial" w:hAnsi="Arial" w:cs="Arial"/>
          <w:sz w:val="24"/>
          <w:szCs w:val="24"/>
        </w:rPr>
        <w:t xml:space="preserve">оформляет в двух экземплярах </w:t>
      </w:r>
      <w:r w:rsidRPr="00F85D62">
        <w:rPr>
          <w:rFonts w:ascii="Arial" w:hAnsi="Arial" w:cs="Arial"/>
          <w:color w:val="000000"/>
          <w:sz w:val="24"/>
          <w:szCs w:val="24"/>
        </w:rPr>
        <w:t>мотивированный отказ с указанием причин отказа (согласно приложению № 4)</w:t>
      </w:r>
      <w:r w:rsidRPr="00F85D62">
        <w:rPr>
          <w:rFonts w:ascii="Arial" w:hAnsi="Arial" w:cs="Arial"/>
          <w:sz w:val="24"/>
          <w:szCs w:val="24"/>
        </w:rPr>
        <w:t xml:space="preserve">, и передает уполномоченному должностному лицу для заверения личной подписью и печатью каждого экземпляра мотивированного отказа;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вносит запись о выдаче мотивированного отказа в соответствующий журнал регистрации (книгу учета запросов);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 в соответствии с установленными правилами хранения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37.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комплектует запрос и представленные заявителем документы (сведения) в личное дело заявителя в установленном порядке делопроизводства;</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Максимальный срок выполнения административных действий - 30 минут.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color w:val="000000"/>
          <w:sz w:val="24"/>
          <w:szCs w:val="24"/>
        </w:rPr>
        <w:lastRenderedPageBreak/>
        <w:t xml:space="preserve">Максимальный срок выполнения данной административной процедуры </w:t>
      </w:r>
      <w:r w:rsidRPr="00F85D62">
        <w:rPr>
          <w:rFonts w:ascii="Arial" w:hAnsi="Arial" w:cs="Arial"/>
          <w:sz w:val="24"/>
          <w:szCs w:val="24"/>
        </w:rPr>
        <w:t>– 1 рабочий день.</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Особенности приема запроса и документов (сведений), полученных от заявителя в форме электронного документа</w:t>
      </w:r>
    </w:p>
    <w:p w:rsidR="00F85D62" w:rsidRPr="00F85D62" w:rsidRDefault="00F85D62" w:rsidP="00F85D62">
      <w:pPr>
        <w:spacing w:after="0" w:line="240" w:lineRule="auto"/>
        <w:ind w:firstLine="709"/>
        <w:jc w:val="both"/>
        <w:rPr>
          <w:rFonts w:ascii="Arial" w:hAnsi="Arial" w:cs="Arial"/>
          <w:color w:val="000000"/>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38.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проверяет </w:t>
      </w:r>
      <w:r w:rsidRPr="00F85D62">
        <w:rPr>
          <w:rFonts w:ascii="Arial" w:hAnsi="Arial" w:cs="Arial"/>
          <w:color w:val="000000"/>
          <w:sz w:val="24"/>
          <w:szCs w:val="24"/>
        </w:rPr>
        <w:t>наличие и соответствие представленных документов требованиям, установленным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39.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делает отметку в соответствующий журнал регистрации (книге учета запросов);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уведомляет заявителя путем направления расписки в получении запроса и документов (сведений) в форме электронного документа; в электронной расписке указываются входящий регистрационный номер запроса, дата получения запроса и перечень необходимых для получения </w:t>
      </w:r>
      <w:r w:rsidRPr="00F85D62">
        <w:rPr>
          <w:rFonts w:ascii="Arial" w:hAnsi="Arial" w:cs="Arial"/>
          <w:color w:val="000000"/>
          <w:sz w:val="24"/>
          <w:szCs w:val="24"/>
        </w:rPr>
        <w:t>муниципальной</w:t>
      </w:r>
      <w:r w:rsidRPr="00F85D62">
        <w:rPr>
          <w:rFonts w:ascii="Arial" w:hAnsi="Arial" w:cs="Arial"/>
          <w:sz w:val="24"/>
          <w:szCs w:val="24"/>
        </w:rPr>
        <w:t xml:space="preserve"> услуги документов, представленных в форме электронных документов</w:t>
      </w:r>
      <w:proofErr w:type="gramStart"/>
      <w:r w:rsidRPr="00F85D62">
        <w:rPr>
          <w:rFonts w:ascii="Arial" w:hAnsi="Arial" w:cs="Arial"/>
          <w:sz w:val="24"/>
          <w:szCs w:val="24"/>
        </w:rPr>
        <w:t>.</w:t>
      </w:r>
      <w:proofErr w:type="gramEnd"/>
      <w:r w:rsidRPr="00F85D62">
        <w:rPr>
          <w:rFonts w:ascii="Arial" w:hAnsi="Arial" w:cs="Arial"/>
          <w:sz w:val="24"/>
          <w:szCs w:val="24"/>
        </w:rPr>
        <w:t xml:space="preserve"> </w:t>
      </w:r>
      <w:proofErr w:type="gramStart"/>
      <w:r w:rsidRPr="00F85D62">
        <w:rPr>
          <w:rFonts w:ascii="Arial" w:hAnsi="Arial" w:cs="Arial"/>
          <w:sz w:val="24"/>
          <w:szCs w:val="24"/>
        </w:rPr>
        <w:t>о</w:t>
      </w:r>
      <w:proofErr w:type="gramEnd"/>
      <w:r w:rsidRPr="00F85D62">
        <w:rPr>
          <w:rFonts w:ascii="Arial" w:hAnsi="Arial" w:cs="Arial"/>
          <w:sz w:val="24"/>
          <w:szCs w:val="24"/>
        </w:rPr>
        <w:t>формляет запрос и электронные образы полученных от заявителя документов на бумажных носителях, визирует их.</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40.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уведомляет заявителя о нарушении установленных требований с указанием допущенных нарушений и предложением их устранить.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В случае наличия оснований для отказа в приеме </w:t>
      </w:r>
      <w:proofErr w:type="gramStart"/>
      <w:r w:rsidRPr="00F85D62">
        <w:rPr>
          <w:rFonts w:ascii="Arial" w:hAnsi="Arial" w:cs="Arial"/>
          <w:sz w:val="24"/>
          <w:szCs w:val="24"/>
        </w:rPr>
        <w:t>документов, установленных настоящим административным регламентом готовит</w:t>
      </w:r>
      <w:proofErr w:type="gramEnd"/>
      <w:r w:rsidRPr="00F85D62">
        <w:rPr>
          <w:rFonts w:ascii="Arial" w:hAnsi="Arial" w:cs="Arial"/>
          <w:sz w:val="24"/>
          <w:szCs w:val="24"/>
        </w:rPr>
        <w:t xml:space="preserve"> проект мотивированного отказа с указанием причин отказа, передает его на подпись уполномоченному должностному лицу для подписания, пересылает заявителю мотивированный отказ;</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вносит запись о выдаче мотивированного отказа в соответствующий журнал регистрации (книгу учета запросов);</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Экспертиза документов (сведений), необходимых для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41. Основанием для начала процедуры проведения экспертизы документов (сведений), необходимых для предоставления муниципальной услуги, является получение личного дела заявителя специалистом, ответственным за экспертизу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Специалист, ответственный за экспертизу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устанавливает принадлежность заявителя к категории граждан, имеющих право на получение муниципальной услуги, а именно устанавливает, что заявитель является собственником или нанимателем помещения, подлежащего признанию непригодным для проживания либо собственником или нанимателем помещения в многоквартирном доме,  подлежащим признанию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устанавливает полноту представленных документов в соответствии с требованиями настоящего административного регламента, и соответствие представленных документов требованиям, установленным настоящим административным регламентом;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при выявлении оснований для отказа в предоставлении муниципальной услуги готовит проект решения об отказе в предоставлении муниципальной услуги, визирует их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 xml:space="preserve">Принятие решения о предоставлении муниципальной  услуги или об отказе в предоставлении муниципальной услуги </w:t>
      </w:r>
    </w:p>
    <w:p w:rsidR="00F85D62" w:rsidRPr="00F85D62" w:rsidRDefault="00F85D62" w:rsidP="00F85D62">
      <w:pPr>
        <w:spacing w:after="0" w:line="240" w:lineRule="auto"/>
        <w:ind w:firstLine="709"/>
        <w:jc w:val="both"/>
        <w:rPr>
          <w:rFonts w:ascii="Arial" w:hAnsi="Arial" w:cs="Arial"/>
          <w:color w:val="000000"/>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43.Основанием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44.Комиссия на очередном заседании рассматривает запрос и представленные документы с целью оценки пригодности (непригодности) жилых помещений для постоянного проживания.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45.При оценке соответствия находящегося в эксплуатации помещения установленным в законодательстве проверяется его фактическое состояние. </w:t>
      </w:r>
      <w:proofErr w:type="gramStart"/>
      <w:r w:rsidRPr="00F85D62">
        <w:rPr>
          <w:rFonts w:ascii="Arial" w:hAnsi="Arial" w:cs="Arial"/>
          <w:sz w:val="24"/>
          <w:szCs w:val="24"/>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46.В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47.Комиссия рассматривает поступивший запрос в течение 30 дней </w:t>
      </w:r>
      <w:proofErr w:type="gramStart"/>
      <w:r w:rsidRPr="00F85D62">
        <w:rPr>
          <w:rFonts w:ascii="Arial" w:hAnsi="Arial" w:cs="Arial"/>
          <w:sz w:val="24"/>
          <w:szCs w:val="24"/>
        </w:rPr>
        <w:t>с даты регистрации</w:t>
      </w:r>
      <w:proofErr w:type="gramEnd"/>
      <w:r w:rsidRPr="00F85D62">
        <w:rPr>
          <w:rFonts w:ascii="Arial" w:hAnsi="Arial" w:cs="Arial"/>
          <w:sz w:val="24"/>
          <w:szCs w:val="24"/>
        </w:rPr>
        <w:t xml:space="preserve"> и принимает решение (в виде заключения).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48.По окончании работы комиссия: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составляет в трех экземплярах заключение о признании жилого помещения соответствующим (не соответствующим) установленным законодательством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составляет в трех экземплярах акт обследования помещения (в случае принятия комиссией решения о необходимости проведения обследования) (далее – акт) и составляют заключение на основании выводов и рекомендаций, указанных в акте.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F85D62">
        <w:rPr>
          <w:rFonts w:ascii="Arial" w:hAnsi="Arial" w:cs="Arial"/>
          <w:sz w:val="24"/>
          <w:szCs w:val="24"/>
        </w:rPr>
        <w:t>и</w:t>
      </w:r>
      <w:proofErr w:type="gramEnd"/>
      <w:r w:rsidRPr="00F85D62">
        <w:rPr>
          <w:rFonts w:ascii="Arial" w:hAnsi="Arial" w:cs="Arial"/>
          <w:sz w:val="24"/>
          <w:szCs w:val="24"/>
        </w:rPr>
        <w:t xml:space="preserve"> специализированной организации, проводящей обследование.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49.Решение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50. </w:t>
      </w:r>
      <w:proofErr w:type="gramStart"/>
      <w:r w:rsidRPr="00F85D62">
        <w:rPr>
          <w:rFonts w:ascii="Arial" w:hAnsi="Arial" w:cs="Arial"/>
          <w:sz w:val="24"/>
          <w:szCs w:val="24"/>
        </w:rPr>
        <w:t>Специалист, ответственный за экспертизу документов, на основании заключения комиссии готовит проект решения органа местного самоуправления в форме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и передает его, личное дело заявителя и три экземпляра заключения и акта должностному</w:t>
      </w:r>
      <w:proofErr w:type="gramEnd"/>
      <w:r w:rsidRPr="00F85D62">
        <w:rPr>
          <w:rFonts w:ascii="Arial" w:hAnsi="Arial" w:cs="Arial"/>
          <w:sz w:val="24"/>
          <w:szCs w:val="24"/>
        </w:rPr>
        <w:t xml:space="preserve"> лицу, уполномоченному на принятие решения.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51.Должностное лицо, уполномоченное на принятие решения: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принимает решение в форме распоряжения в трех экземплярах, заверяя его личной подписью и печатью;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передает личное дело заявителя вместе с экземпляром заключения, актом и распоряжением специалисту, ответственному за делопроизводство для последующей регистрации решения в журнале регистрации и передачи на хранение  архив;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color w:val="000000"/>
          <w:sz w:val="24"/>
          <w:szCs w:val="24"/>
        </w:rPr>
      </w:pPr>
      <w:r w:rsidRPr="00F85D62">
        <w:rPr>
          <w:rFonts w:ascii="Arial" w:hAnsi="Arial" w:cs="Arial"/>
          <w:color w:val="000000"/>
          <w:sz w:val="24"/>
          <w:szCs w:val="24"/>
        </w:rPr>
        <w:t>Выдача заявителю результата предоставления муниципальной услуги</w:t>
      </w:r>
    </w:p>
    <w:p w:rsidR="00F85D62" w:rsidRPr="00F85D62" w:rsidRDefault="00F85D62" w:rsidP="00F85D62">
      <w:pPr>
        <w:spacing w:after="0" w:line="240" w:lineRule="auto"/>
        <w:ind w:firstLine="709"/>
        <w:jc w:val="both"/>
        <w:rPr>
          <w:rFonts w:ascii="Arial" w:hAnsi="Arial" w:cs="Arial"/>
          <w:color w:val="000000"/>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52. 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результата: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в случае </w:t>
      </w:r>
      <w:proofErr w:type="gramStart"/>
      <w:r w:rsidRPr="00F85D62">
        <w:rPr>
          <w:rFonts w:ascii="Arial" w:hAnsi="Arial" w:cs="Arial"/>
          <w:sz w:val="24"/>
          <w:szCs w:val="24"/>
        </w:rPr>
        <w:t>предоставления муниципальной услуги двух экземпляров заключения комиссии</w:t>
      </w:r>
      <w:proofErr w:type="gramEnd"/>
      <w:r w:rsidRPr="00F85D62">
        <w:rPr>
          <w:rFonts w:ascii="Arial" w:hAnsi="Arial" w:cs="Arial"/>
          <w:sz w:val="24"/>
          <w:szCs w:val="24"/>
        </w:rPr>
        <w:t xml:space="preserve"> и акта и распоряжения;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в случае отказа в предоставления муниципальной услуги решения об отказе в предоставлении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bookmarkStart w:id="11" w:name="p324"/>
      <w:bookmarkStart w:id="12" w:name="p325"/>
      <w:bookmarkStart w:id="13" w:name="p326"/>
      <w:bookmarkEnd w:id="11"/>
      <w:bookmarkEnd w:id="12"/>
      <w:bookmarkEnd w:id="13"/>
      <w:r w:rsidRPr="00F85D62">
        <w:rPr>
          <w:rFonts w:ascii="Arial" w:hAnsi="Arial" w:cs="Arial"/>
          <w:sz w:val="24"/>
          <w:szCs w:val="24"/>
        </w:rPr>
        <w:t xml:space="preserve">      53.Специалист, ответственный за выдачу результата: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передает по одному экземпляру заключения, акта и распоряжения заявителю и собственнику жилого помещения лично, посредством почтового отправления или пересылает заявителю посредством электронной почты;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передает личное дело заявителя специалисту, ответственному за делопроизводство, для последующей его регистрации и передачи в архив.</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Глава 4. </w:t>
      </w:r>
      <w:proofErr w:type="gramStart"/>
      <w:r w:rsidRPr="00F85D62">
        <w:rPr>
          <w:rFonts w:ascii="Arial" w:hAnsi="Arial" w:cs="Arial"/>
          <w:sz w:val="24"/>
          <w:szCs w:val="24"/>
        </w:rPr>
        <w:t>Контроль за</w:t>
      </w:r>
      <w:proofErr w:type="gramEnd"/>
      <w:r w:rsidRPr="00F85D62">
        <w:rPr>
          <w:rFonts w:ascii="Arial" w:hAnsi="Arial" w:cs="Arial"/>
          <w:sz w:val="24"/>
          <w:szCs w:val="24"/>
        </w:rPr>
        <w:t xml:space="preserve"> исполнением административного регламента</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54. Руководитель ОМС, осуществляет текущий </w:t>
      </w:r>
      <w:proofErr w:type="gramStart"/>
      <w:r w:rsidRPr="00F85D62">
        <w:rPr>
          <w:rFonts w:ascii="Arial" w:hAnsi="Arial" w:cs="Arial"/>
          <w:sz w:val="24"/>
          <w:szCs w:val="24"/>
        </w:rPr>
        <w:t>контроль за</w:t>
      </w:r>
      <w:proofErr w:type="gramEnd"/>
      <w:r w:rsidRPr="00F85D62">
        <w:rPr>
          <w:rFonts w:ascii="Arial" w:hAnsi="Arial" w:cs="Arial"/>
          <w:sz w:val="24"/>
          <w:szCs w:val="24"/>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55.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56. Проверки могут быть плановыми (осуществляться на основании полугодовых или годовых планов работы ОМС) и внеплановыми.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57. Результаты проверки оформляются в виде справки, в которой отмечаются выявленные недостатки и предложения по их устранению.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58.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Специалисты ОМС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color w:val="000000"/>
          <w:sz w:val="24"/>
          <w:szCs w:val="24"/>
        </w:rPr>
        <w:t xml:space="preserve"> Глава 5. </w:t>
      </w:r>
      <w:r w:rsidRPr="00F85D62">
        <w:rPr>
          <w:rFonts w:ascii="Arial" w:hAnsi="Arial" w:cs="Arial"/>
          <w:sz w:val="24"/>
          <w:szCs w:val="24"/>
          <w:lang w:eastAsia="en-US"/>
        </w:rPr>
        <w:t xml:space="preserve">Порядок досудебного (внесудебного) обжалования заявителем решений и действий (бездействия) </w:t>
      </w:r>
      <w:r w:rsidRPr="00F85D62">
        <w:rPr>
          <w:rFonts w:ascii="Arial" w:hAnsi="Arial" w:cs="Arial"/>
          <w:sz w:val="24"/>
          <w:szCs w:val="24"/>
        </w:rPr>
        <w:t>органа, предоставляющего муниципальную услугу, а также должностных лиц, муниципальных служащих</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59.  Заявители  имеют право на обжалование, оспаривание решений, действий (бездействия) должностных лиц ОМС при предоставлении муниципальной услуги в судебном или в досудебном (внесудебном) порядке.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60. Обжалование решений, действий (бездействия) должностных лиц ОМС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61. Заявитель может обратиться с жалобой, в том числе в следующих случаях:</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нарушение срока регистрации запроса заявителя о предоставлении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нарушение срока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заявителю;</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отказ ОМС, должностного лица ОМС,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62. Жалоба подается в письменной форме на бумажном носителе, в электронной форме в администрацию городского поселения.  Жалоба может быть направлена по почте, а также может быть принята при личном приеме заявителя.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63.  Жалоба должна содержать:</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личную подпись и дату.</w:t>
      </w:r>
    </w:p>
    <w:p w:rsidR="00F85D62" w:rsidRPr="00F85D62" w:rsidRDefault="00F85D62" w:rsidP="00F85D62">
      <w:pPr>
        <w:spacing w:after="0" w:line="240" w:lineRule="auto"/>
        <w:ind w:firstLine="709"/>
        <w:jc w:val="both"/>
        <w:rPr>
          <w:rFonts w:ascii="Arial" w:hAnsi="Arial" w:cs="Arial"/>
          <w:sz w:val="24"/>
          <w:szCs w:val="24"/>
          <w:lang w:eastAsia="en-US"/>
        </w:rPr>
      </w:pPr>
      <w:r w:rsidRPr="00F85D62">
        <w:rPr>
          <w:rFonts w:ascii="Arial" w:hAnsi="Arial" w:cs="Arial"/>
          <w:sz w:val="24"/>
          <w:szCs w:val="24"/>
          <w:lang w:eastAsia="en-US"/>
        </w:rPr>
        <w:t>Заявителем могут быть представлены документы (при наличии), подтверждающие доводы заявителя, либо их копии.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lang w:eastAsia="en-US"/>
        </w:rPr>
        <w:t xml:space="preserve">64.  </w:t>
      </w:r>
      <w:proofErr w:type="gramStart"/>
      <w:r w:rsidRPr="00F85D62">
        <w:rPr>
          <w:rFonts w:ascii="Arial" w:hAnsi="Arial" w:cs="Arial"/>
          <w:sz w:val="24"/>
          <w:szCs w:val="24"/>
        </w:rPr>
        <w:t>Жалоба, поступившая в ОМС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ОМС, должностного лица ОМС,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85D62">
        <w:rPr>
          <w:rFonts w:ascii="Arial" w:hAnsi="Arial" w:cs="Arial"/>
          <w:sz w:val="24"/>
          <w:szCs w:val="24"/>
        </w:rPr>
        <w:t xml:space="preserve"> регистрации. </w:t>
      </w:r>
    </w:p>
    <w:p w:rsidR="00F85D62" w:rsidRPr="00F85D62" w:rsidRDefault="00F85D62" w:rsidP="00F85D62">
      <w:pPr>
        <w:spacing w:after="0" w:line="240" w:lineRule="auto"/>
        <w:ind w:firstLine="709"/>
        <w:jc w:val="both"/>
        <w:rPr>
          <w:rFonts w:ascii="Arial" w:hAnsi="Arial" w:cs="Arial"/>
          <w:sz w:val="24"/>
          <w:szCs w:val="24"/>
          <w:lang w:eastAsia="en-US"/>
        </w:rPr>
      </w:pPr>
      <w:r w:rsidRPr="00F85D62">
        <w:rPr>
          <w:rFonts w:ascii="Arial" w:hAnsi="Arial" w:cs="Arial"/>
          <w:sz w:val="24"/>
          <w:szCs w:val="24"/>
        </w:rPr>
        <w:t>65. По результатам рассмотрения жалобы ОМС, принимает одно из следующих решений:</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удовлетворяет жалобу, в том числе в форме отмены принятого решения, исправления допущенных ОМС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отказывает в удовлетворении жалобы.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67. В случае установления в ходе или по результатам </w:t>
      </w:r>
      <w:proofErr w:type="gramStart"/>
      <w:r w:rsidRPr="00F85D62">
        <w:rPr>
          <w:rFonts w:ascii="Arial" w:hAnsi="Arial" w:cs="Arial"/>
          <w:sz w:val="24"/>
          <w:szCs w:val="24"/>
        </w:rPr>
        <w:t>рассмотрения жалобы признаков состава административного правонарушения</w:t>
      </w:r>
      <w:proofErr w:type="gramEnd"/>
      <w:r w:rsidRPr="00F85D6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D62" w:rsidRPr="00F85D62" w:rsidRDefault="00F85D62" w:rsidP="00F85D62">
      <w:pPr>
        <w:spacing w:after="0" w:line="240" w:lineRule="auto"/>
        <w:ind w:firstLine="709"/>
        <w:jc w:val="both"/>
        <w:rPr>
          <w:rFonts w:ascii="Arial" w:hAnsi="Arial" w:cs="Arial"/>
          <w:color w:val="000000"/>
          <w:sz w:val="24"/>
          <w:szCs w:val="24"/>
        </w:rPr>
      </w:pPr>
    </w:p>
    <w:p w:rsidR="00F85D62" w:rsidRPr="00F85D62" w:rsidRDefault="00F85D62" w:rsidP="00F85D62">
      <w:pPr>
        <w:spacing w:after="0" w:line="240" w:lineRule="auto"/>
        <w:ind w:firstLine="709"/>
        <w:jc w:val="both"/>
        <w:rPr>
          <w:rFonts w:ascii="Arial" w:hAnsi="Arial" w:cs="Arial"/>
          <w:color w:val="000000"/>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Приложение №1</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предоставления </w:t>
      </w:r>
      <w:proofErr w:type="gramStart"/>
      <w:r w:rsidRPr="00F85D62">
        <w:rPr>
          <w:rFonts w:ascii="Arial" w:hAnsi="Arial" w:cs="Arial"/>
          <w:sz w:val="24"/>
          <w:szCs w:val="24"/>
        </w:rPr>
        <w:t>муниципальной</w:t>
      </w:r>
      <w:proofErr w:type="gramEnd"/>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услуги по признанию </w:t>
      </w:r>
      <w:proofErr w:type="gramStart"/>
      <w:r w:rsidRPr="00F85D62">
        <w:rPr>
          <w:rFonts w:ascii="Arial" w:hAnsi="Arial" w:cs="Arial"/>
          <w:sz w:val="24"/>
          <w:szCs w:val="24"/>
        </w:rPr>
        <w:t>жилого</w:t>
      </w:r>
      <w:proofErr w:type="gramEnd"/>
      <w:r w:rsidRPr="00F85D62">
        <w:rPr>
          <w:rFonts w:ascii="Arial" w:hAnsi="Arial" w:cs="Arial"/>
          <w:sz w:val="24"/>
          <w:szCs w:val="24"/>
        </w:rPr>
        <w:t xml:space="preserve"> по-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spellStart"/>
      <w:r w:rsidRPr="00F85D62">
        <w:rPr>
          <w:rFonts w:ascii="Arial" w:hAnsi="Arial" w:cs="Arial"/>
          <w:sz w:val="24"/>
          <w:szCs w:val="24"/>
        </w:rPr>
        <w:t>мещения</w:t>
      </w:r>
      <w:proofErr w:type="spellEnd"/>
      <w:r w:rsidRPr="00F85D62">
        <w:rPr>
          <w:rFonts w:ascii="Arial" w:hAnsi="Arial" w:cs="Arial"/>
          <w:sz w:val="24"/>
          <w:szCs w:val="24"/>
        </w:rPr>
        <w:t xml:space="preserve"> непригодным для про-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spellStart"/>
      <w:r w:rsidRPr="00F85D62">
        <w:rPr>
          <w:rFonts w:ascii="Arial" w:hAnsi="Arial" w:cs="Arial"/>
          <w:sz w:val="24"/>
          <w:szCs w:val="24"/>
        </w:rPr>
        <w:t>живания</w:t>
      </w:r>
      <w:proofErr w:type="spellEnd"/>
      <w:r w:rsidRPr="00F85D62">
        <w:rPr>
          <w:rFonts w:ascii="Arial" w:hAnsi="Arial" w:cs="Arial"/>
          <w:sz w:val="24"/>
          <w:szCs w:val="24"/>
        </w:rPr>
        <w:t xml:space="preserve"> и многоквартирного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дома аварийным и подлежащим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Информация о месте нахождения, графике работы, справочных телефонах  ОМС, организаций, участвующих в предоставлении муниципальной услуги, которые являются необходимыми и обязательными для предоставления муниципальной услуги, адреса электронной почты</w:t>
      </w:r>
    </w:p>
    <w:p w:rsidR="00F85D62" w:rsidRPr="00F85D62" w:rsidRDefault="00F85D62" w:rsidP="00F85D62">
      <w:pPr>
        <w:spacing w:after="0" w:line="240" w:lineRule="auto"/>
        <w:ind w:firstLine="709"/>
        <w:jc w:val="both"/>
        <w:rPr>
          <w:rFonts w:ascii="Arial" w:hAnsi="Arial" w:cs="Arial"/>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669"/>
        <w:gridCol w:w="2759"/>
        <w:gridCol w:w="1054"/>
        <w:gridCol w:w="1200"/>
        <w:gridCol w:w="2233"/>
      </w:tblGrid>
      <w:tr w:rsidR="00F85D62" w:rsidRPr="00F85D62" w:rsidTr="00A04AE7">
        <w:tc>
          <w:tcPr>
            <w:tcW w:w="506"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spellStart"/>
            <w:proofErr w:type="gramStart"/>
            <w:r w:rsidRPr="00F85D62">
              <w:rPr>
                <w:rFonts w:ascii="Arial" w:hAnsi="Arial" w:cs="Arial"/>
                <w:sz w:val="24"/>
                <w:szCs w:val="24"/>
              </w:rPr>
              <w:t>п</w:t>
            </w:r>
            <w:proofErr w:type="spellEnd"/>
            <w:proofErr w:type="gramEnd"/>
            <w:r w:rsidRPr="00F85D62">
              <w:rPr>
                <w:rFonts w:ascii="Arial" w:hAnsi="Arial" w:cs="Arial"/>
                <w:sz w:val="24"/>
                <w:szCs w:val="24"/>
                <w:lang w:val="en-US"/>
              </w:rPr>
              <w:t>/</w:t>
            </w:r>
            <w:proofErr w:type="spellStart"/>
            <w:r w:rsidRPr="00F85D62">
              <w:rPr>
                <w:rFonts w:ascii="Arial" w:hAnsi="Arial" w:cs="Arial"/>
                <w:sz w:val="24"/>
                <w:szCs w:val="24"/>
              </w:rPr>
              <w:t>п</w:t>
            </w:r>
            <w:proofErr w:type="spellEnd"/>
          </w:p>
        </w:tc>
        <w:tc>
          <w:tcPr>
            <w:tcW w:w="2669"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Наименование ОМС, организаций, участвующих в предоставлении муниципальной </w:t>
            </w:r>
            <w:r w:rsidRPr="00F85D62">
              <w:rPr>
                <w:rFonts w:ascii="Arial" w:hAnsi="Arial" w:cs="Arial"/>
                <w:sz w:val="24"/>
                <w:szCs w:val="24"/>
              </w:rPr>
              <w:lastRenderedPageBreak/>
              <w:t>услуги</w:t>
            </w:r>
          </w:p>
        </w:tc>
        <w:tc>
          <w:tcPr>
            <w:tcW w:w="2759"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Местонахождение ОМС, организации (фактический адрес)</w:t>
            </w:r>
          </w:p>
        </w:tc>
        <w:tc>
          <w:tcPr>
            <w:tcW w:w="1054"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График работы</w:t>
            </w:r>
          </w:p>
        </w:tc>
        <w:tc>
          <w:tcPr>
            <w:tcW w:w="1200"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Справочные телефоны</w:t>
            </w:r>
          </w:p>
        </w:tc>
        <w:tc>
          <w:tcPr>
            <w:tcW w:w="2233" w:type="dxa"/>
            <w:shd w:val="clear" w:color="auto" w:fill="F2F2F2"/>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Адреса официальных сайтов в сети Интернет, адрес электронной </w:t>
            </w:r>
            <w:r w:rsidRPr="00F85D62">
              <w:rPr>
                <w:rFonts w:ascii="Arial" w:hAnsi="Arial" w:cs="Arial"/>
                <w:sz w:val="24"/>
                <w:szCs w:val="24"/>
              </w:rPr>
              <w:lastRenderedPageBreak/>
              <w:t>почты</w:t>
            </w:r>
          </w:p>
        </w:tc>
      </w:tr>
      <w:tr w:rsidR="00F85D62" w:rsidRPr="00F85D62" w:rsidTr="00A04AE7">
        <w:tc>
          <w:tcPr>
            <w:tcW w:w="506"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1.</w:t>
            </w:r>
          </w:p>
        </w:tc>
        <w:tc>
          <w:tcPr>
            <w:tcW w:w="266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Администрация городского поселения</w:t>
            </w:r>
          </w:p>
        </w:tc>
        <w:tc>
          <w:tcPr>
            <w:tcW w:w="275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w:t>
            </w:r>
            <w:proofErr w:type="gramStart"/>
            <w:r w:rsidRPr="00F85D62">
              <w:rPr>
                <w:rFonts w:ascii="Arial" w:hAnsi="Arial" w:cs="Arial"/>
                <w:sz w:val="24"/>
                <w:szCs w:val="24"/>
              </w:rPr>
              <w:t>.П</w:t>
            </w:r>
            <w:proofErr w:type="gramEnd"/>
            <w:r w:rsidRPr="00F85D62">
              <w:rPr>
                <w:rFonts w:ascii="Arial" w:hAnsi="Arial" w:cs="Arial"/>
                <w:sz w:val="24"/>
                <w:szCs w:val="24"/>
              </w:rPr>
              <w:t>оназырево,ул.Северо-Вокзальная,д.26</w:t>
            </w:r>
          </w:p>
        </w:tc>
        <w:tc>
          <w:tcPr>
            <w:tcW w:w="1054"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 8.00 до 17.00</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перерыв на обед с 12.00 до 13.00</w:t>
            </w:r>
          </w:p>
        </w:tc>
        <w:tc>
          <w:tcPr>
            <w:tcW w:w="1200"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2-10-88</w:t>
            </w:r>
          </w:p>
        </w:tc>
        <w:tc>
          <w:tcPr>
            <w:tcW w:w="2233" w:type="dxa"/>
          </w:tcPr>
          <w:p w:rsidR="00F85D62" w:rsidRPr="00F85D62" w:rsidRDefault="00F85D62" w:rsidP="00F85D62">
            <w:pPr>
              <w:spacing w:after="0" w:line="240" w:lineRule="auto"/>
              <w:ind w:firstLine="709"/>
              <w:jc w:val="both"/>
              <w:rPr>
                <w:rFonts w:ascii="Arial" w:hAnsi="Arial" w:cs="Arial"/>
                <w:sz w:val="24"/>
                <w:szCs w:val="24"/>
              </w:rPr>
            </w:pPr>
            <w:proofErr w:type="spellStart"/>
            <w:r w:rsidRPr="00F85D62">
              <w:rPr>
                <w:rFonts w:ascii="Arial" w:hAnsi="Arial" w:cs="Arial"/>
                <w:sz w:val="24"/>
                <w:szCs w:val="24"/>
                <w:lang w:val="en-US"/>
              </w:rPr>
              <w:t>gorodskoeposelenie</w:t>
            </w:r>
            <w:proofErr w:type="spellEnd"/>
            <w:r w:rsidRPr="00F85D62">
              <w:rPr>
                <w:rFonts w:ascii="Arial" w:hAnsi="Arial" w:cs="Arial"/>
                <w:sz w:val="24"/>
                <w:szCs w:val="24"/>
                <w:lang w:val="en-US"/>
              </w:rPr>
              <w:t xml:space="preserve"> @</w:t>
            </w:r>
            <w:proofErr w:type="spellStart"/>
            <w:r w:rsidRPr="00F85D62">
              <w:rPr>
                <w:rFonts w:ascii="Arial" w:hAnsi="Arial" w:cs="Arial"/>
                <w:sz w:val="24"/>
                <w:szCs w:val="24"/>
                <w:lang w:val="en-US"/>
              </w:rPr>
              <w:t>mail.ru</w:t>
            </w:r>
            <w:proofErr w:type="spellEnd"/>
            <w:r w:rsidRPr="00F85D62">
              <w:rPr>
                <w:rFonts w:ascii="Arial" w:hAnsi="Arial" w:cs="Arial"/>
                <w:sz w:val="24"/>
                <w:szCs w:val="24"/>
                <w:lang w:val="en-US"/>
              </w:rPr>
              <w:t xml:space="preserve"> </w:t>
            </w:r>
          </w:p>
        </w:tc>
      </w:tr>
      <w:tr w:rsidR="00F85D62" w:rsidRPr="00F85D62" w:rsidTr="00A04AE7">
        <w:tc>
          <w:tcPr>
            <w:tcW w:w="506"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w:t>
            </w:r>
          </w:p>
        </w:tc>
        <w:tc>
          <w:tcPr>
            <w:tcW w:w="266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ГП «</w:t>
            </w:r>
            <w:proofErr w:type="spellStart"/>
            <w:r w:rsidRPr="00F85D62">
              <w:rPr>
                <w:rFonts w:ascii="Arial" w:hAnsi="Arial" w:cs="Arial"/>
                <w:sz w:val="24"/>
                <w:szCs w:val="24"/>
              </w:rPr>
              <w:t>Кострома-облтехинвентаризация</w:t>
            </w:r>
            <w:proofErr w:type="spellEnd"/>
            <w:r w:rsidRPr="00F85D62">
              <w:rPr>
                <w:rFonts w:ascii="Arial" w:hAnsi="Arial" w:cs="Arial"/>
                <w:sz w:val="24"/>
                <w:szCs w:val="24"/>
              </w:rPr>
              <w:t>»,</w:t>
            </w:r>
          </w:p>
          <w:p w:rsidR="00F85D62" w:rsidRPr="00F85D62" w:rsidRDefault="00F85D62" w:rsidP="00F85D62">
            <w:pPr>
              <w:spacing w:after="0" w:line="240" w:lineRule="auto"/>
              <w:ind w:firstLine="709"/>
              <w:jc w:val="both"/>
              <w:rPr>
                <w:rFonts w:ascii="Arial" w:hAnsi="Arial" w:cs="Arial"/>
                <w:sz w:val="24"/>
                <w:szCs w:val="24"/>
              </w:rPr>
            </w:pPr>
            <w:proofErr w:type="spellStart"/>
            <w:r w:rsidRPr="00F85D62">
              <w:rPr>
                <w:rFonts w:ascii="Arial" w:hAnsi="Arial" w:cs="Arial"/>
                <w:sz w:val="24"/>
                <w:szCs w:val="24"/>
              </w:rPr>
              <w:t>Поназыревское</w:t>
            </w:r>
            <w:proofErr w:type="spellEnd"/>
            <w:r w:rsidRPr="00F85D62">
              <w:rPr>
                <w:rFonts w:ascii="Arial" w:hAnsi="Arial" w:cs="Arial"/>
                <w:sz w:val="24"/>
                <w:szCs w:val="24"/>
              </w:rPr>
              <w:t xml:space="preserve"> отделение</w:t>
            </w:r>
          </w:p>
        </w:tc>
        <w:tc>
          <w:tcPr>
            <w:tcW w:w="275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w:t>
            </w:r>
            <w:proofErr w:type="gramStart"/>
            <w:r w:rsidRPr="00F85D62">
              <w:rPr>
                <w:rFonts w:ascii="Arial" w:hAnsi="Arial" w:cs="Arial"/>
                <w:sz w:val="24"/>
                <w:szCs w:val="24"/>
              </w:rPr>
              <w:t>.П</w:t>
            </w:r>
            <w:proofErr w:type="gramEnd"/>
            <w:r w:rsidRPr="00F85D62">
              <w:rPr>
                <w:rFonts w:ascii="Arial" w:hAnsi="Arial" w:cs="Arial"/>
                <w:sz w:val="24"/>
                <w:szCs w:val="24"/>
              </w:rPr>
              <w:t>оназырево,1-ый Пролетарский пер.,д.2</w:t>
            </w:r>
          </w:p>
        </w:tc>
        <w:tc>
          <w:tcPr>
            <w:tcW w:w="1054"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 8.00 до 13.00</w:t>
            </w:r>
          </w:p>
        </w:tc>
        <w:tc>
          <w:tcPr>
            <w:tcW w:w="1200"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2-11-29</w:t>
            </w:r>
          </w:p>
        </w:tc>
        <w:tc>
          <w:tcPr>
            <w:tcW w:w="2233" w:type="dxa"/>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c>
          <w:tcPr>
            <w:tcW w:w="506"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3.</w:t>
            </w:r>
          </w:p>
        </w:tc>
        <w:tc>
          <w:tcPr>
            <w:tcW w:w="266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Управление федеральной службы государственной регистрации, кадастра и картографии по Костромской области, </w:t>
            </w:r>
            <w:proofErr w:type="spellStart"/>
            <w:r w:rsidRPr="00F85D62">
              <w:rPr>
                <w:rFonts w:ascii="Arial" w:hAnsi="Arial" w:cs="Arial"/>
                <w:sz w:val="24"/>
                <w:szCs w:val="24"/>
              </w:rPr>
              <w:t>Шарьинский</w:t>
            </w:r>
            <w:proofErr w:type="spellEnd"/>
            <w:r w:rsidRPr="00F85D62">
              <w:rPr>
                <w:rFonts w:ascii="Arial" w:hAnsi="Arial" w:cs="Arial"/>
                <w:sz w:val="24"/>
                <w:szCs w:val="24"/>
              </w:rPr>
              <w:t xml:space="preserve"> филиал</w:t>
            </w:r>
          </w:p>
        </w:tc>
        <w:tc>
          <w:tcPr>
            <w:tcW w:w="2759"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w:t>
            </w:r>
            <w:proofErr w:type="gramStart"/>
            <w:r w:rsidRPr="00F85D62">
              <w:rPr>
                <w:rFonts w:ascii="Arial" w:hAnsi="Arial" w:cs="Arial"/>
                <w:sz w:val="24"/>
                <w:szCs w:val="24"/>
              </w:rPr>
              <w:t>.П</w:t>
            </w:r>
            <w:proofErr w:type="gramEnd"/>
            <w:r w:rsidRPr="00F85D62">
              <w:rPr>
                <w:rFonts w:ascii="Arial" w:hAnsi="Arial" w:cs="Arial"/>
                <w:sz w:val="24"/>
                <w:szCs w:val="24"/>
              </w:rPr>
              <w:t xml:space="preserve">оназырево,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ул</w:t>
            </w:r>
            <w:proofErr w:type="gramStart"/>
            <w:r w:rsidRPr="00F85D62">
              <w:rPr>
                <w:rFonts w:ascii="Arial" w:hAnsi="Arial" w:cs="Arial"/>
                <w:sz w:val="24"/>
                <w:szCs w:val="24"/>
              </w:rPr>
              <w:t>.М</w:t>
            </w:r>
            <w:proofErr w:type="gramEnd"/>
            <w:r w:rsidRPr="00F85D62">
              <w:rPr>
                <w:rFonts w:ascii="Arial" w:hAnsi="Arial" w:cs="Arial"/>
                <w:sz w:val="24"/>
                <w:szCs w:val="24"/>
              </w:rPr>
              <w:t>ира, д.4</w:t>
            </w:r>
          </w:p>
        </w:tc>
        <w:tc>
          <w:tcPr>
            <w:tcW w:w="1054"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 8.00 до 13.00</w:t>
            </w:r>
          </w:p>
        </w:tc>
        <w:tc>
          <w:tcPr>
            <w:tcW w:w="1200" w:type="dxa"/>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2-18-43</w:t>
            </w:r>
          </w:p>
        </w:tc>
        <w:tc>
          <w:tcPr>
            <w:tcW w:w="2233" w:type="dxa"/>
          </w:tcPr>
          <w:p w:rsidR="00F85D62" w:rsidRPr="00F85D62" w:rsidRDefault="00F85D62" w:rsidP="00F85D62">
            <w:pPr>
              <w:spacing w:after="0" w:line="240" w:lineRule="auto"/>
              <w:ind w:firstLine="709"/>
              <w:jc w:val="both"/>
              <w:rPr>
                <w:rFonts w:ascii="Arial" w:hAnsi="Arial" w:cs="Arial"/>
                <w:sz w:val="24"/>
                <w:szCs w:val="24"/>
              </w:rPr>
            </w:pP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Приложение №2</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предоставления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 признанию жилого помещения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многоквартирного дома </w:t>
      </w:r>
      <w:proofErr w:type="gramStart"/>
      <w:r w:rsidRPr="00F85D62">
        <w:rPr>
          <w:rFonts w:ascii="Arial" w:hAnsi="Arial" w:cs="Arial"/>
          <w:sz w:val="24"/>
          <w:szCs w:val="24"/>
        </w:rPr>
        <w:t>аварийным</w:t>
      </w:r>
      <w:proofErr w:type="gramEnd"/>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54" o:spid="_x0000_s1026" style="position:absolute;left:0;text-align:left;margin-left:.05pt;margin-top:-11.1pt;width:475.8pt;height:9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" filled="f" stroked="f">
            <v:textbox style="mso-next-textbox:#Прямоугольник 54">
              <w:txbxContent>
                <w:p w:rsidR="00F85D62" w:rsidRPr="00952DD1" w:rsidRDefault="00F85D62" w:rsidP="00F85D62">
                  <w:pPr>
                    <w:spacing w:after="0"/>
                    <w:jc w:val="center"/>
                    <w:rPr>
                      <w:b/>
                      <w:sz w:val="18"/>
                      <w:szCs w:val="18"/>
                    </w:rPr>
                  </w:pPr>
                  <w:r w:rsidRPr="00952DD1">
                    <w:rPr>
                      <w:b/>
                      <w:sz w:val="18"/>
                      <w:szCs w:val="18"/>
                    </w:rPr>
                    <w:t>Блок-схема</w:t>
                  </w:r>
                </w:p>
                <w:p w:rsidR="00F85D62" w:rsidRPr="00952DD1" w:rsidRDefault="00F85D62" w:rsidP="00F85D62">
                  <w:pPr>
                    <w:spacing w:after="0"/>
                    <w:jc w:val="center"/>
                    <w:rPr>
                      <w:sz w:val="24"/>
                      <w:szCs w:val="24"/>
                    </w:rPr>
                  </w:pPr>
                  <w:r w:rsidRPr="00952DD1">
                    <w:rPr>
                      <w:sz w:val="24"/>
                      <w:szCs w:val="24"/>
                    </w:rPr>
                    <w:t>предоставления муниципальной услуги</w:t>
                  </w:r>
                </w:p>
                <w:p w:rsidR="00F85D62" w:rsidRPr="00952DD1" w:rsidRDefault="00F85D62" w:rsidP="00F85D62">
                  <w:pPr>
                    <w:spacing w:after="0"/>
                    <w:jc w:val="center"/>
                    <w:rPr>
                      <w:sz w:val="24"/>
                      <w:szCs w:val="24"/>
                    </w:rPr>
                  </w:pPr>
                  <w:r w:rsidRPr="00952DD1">
                    <w:rPr>
                      <w:sz w:val="24"/>
                      <w:szCs w:val="24"/>
                    </w:rPr>
                    <w:t>«Признание жилого помещения непригодным для проживания и многоквартирного дома аварийным и подлежащим сносу или реконструкции»</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56" o:spid="_x0000_s1027" style="position:absolute;left:0;text-align:left;margin-left:235.6pt;margin-top:5.45pt;width:162pt;height:48.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" strokecolor="#339" strokeweight="2pt">
            <v:textbox>
              <w:txbxContent>
                <w:p w:rsidR="00F85D62" w:rsidRPr="00FF0CD0" w:rsidRDefault="00F85D62" w:rsidP="00F85D62">
                  <w:pPr>
                    <w:jc w:val="center"/>
                    <w:rPr>
                      <w:b/>
                      <w:sz w:val="18"/>
                      <w:szCs w:val="18"/>
                    </w:rPr>
                  </w:pPr>
                </w:p>
                <w:p w:rsidR="00F85D62" w:rsidRPr="00BE7981" w:rsidRDefault="00F85D62" w:rsidP="00F85D62">
                  <w:pPr>
                    <w:jc w:val="center"/>
                    <w:rPr>
                      <w:b/>
                    </w:rPr>
                  </w:pPr>
                  <w:r>
                    <w:rPr>
                      <w:b/>
                    </w:rPr>
                    <w:t>Отказ в приеме документов</w:t>
                  </w:r>
                </w:p>
              </w:txbxContent>
            </v:textbox>
          </v:rect>
        </w:pict>
      </w:r>
      <w:r w:rsidRPr="00F85D62">
        <w:rPr>
          <w:rFonts w:ascii="Arial" w:hAnsi="Arial" w:cs="Arial"/>
          <w:noProof/>
          <w:sz w:val="24"/>
          <w:szCs w:val="24"/>
        </w:rPr>
        <w:pict>
          <v:rect id="Прямоугольник 53" o:spid="_x0000_s1028" style="position:absolute;left:0;text-align:left;margin-left:9pt;margin-top:5.45pt;width:162pt;height:48.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" strokecolor="#339" strokeweight="2pt">
            <v:textbox>
              <w:txbxContent>
                <w:p w:rsidR="00F85D62" w:rsidRPr="00A85A07" w:rsidRDefault="00F85D62" w:rsidP="00F85D62">
                  <w:pPr>
                    <w:jc w:val="center"/>
                    <w:rPr>
                      <w:b/>
                    </w:rPr>
                  </w:pPr>
                  <w:r w:rsidRPr="00FF0CD0">
                    <w:rPr>
                      <w:b/>
                    </w:rPr>
                    <w:t>Прием и регистрация запроса и документов (сведений)</w:t>
                  </w:r>
                </w:p>
              </w:txbxContent>
            </v:textbox>
          </v:rect>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57" o:spid="_x0000_s1029" style="position:absolute;left:0;text-align:left;z-index:251663360;visibility:visible" from="397.95pt,22.5pt" to="48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" strokecolor="#f6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58" o:spid="_x0000_s1030" style="position:absolute;left:0;text-align:left;flip:y;z-index:251664384;visibility:visible" from="480.9pt,8.7pt" to="480.9pt,4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" strokecolor="#f60">
            <v:stroke startarrow="block"/>
          </v:line>
        </w:pict>
      </w:r>
      <w:r w:rsidRPr="00F85D62">
        <w:rPr>
          <w:rFonts w:ascii="Arial" w:hAnsi="Arial" w:cs="Arial"/>
          <w:noProof/>
          <w:sz w:val="24"/>
          <w:szCs w:val="24"/>
        </w:rPr>
        <w:pict>
          <v:line id="Прямая соединительная линия 52" o:spid="_x0000_s1031" style="position:absolute;left:0;text-align:left;flip:y;z-index:251665408;visibility:visible" from="-18.1pt,8.1pt" to="-18.1pt,4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" strokecolor="#f60"/>
        </w:pict>
      </w:r>
      <w:r w:rsidRPr="00F85D62">
        <w:rPr>
          <w:rFonts w:ascii="Arial" w:hAnsi="Arial" w:cs="Arial"/>
          <w:noProof/>
          <w:sz w:val="24"/>
          <w:szCs w:val="24"/>
        </w:rPr>
        <w:pict>
          <v:line id="Прямая соединительная линия 55" o:spid="_x0000_s1032" style="position:absolute;left:0;text-align:left;z-index:251666432;visibility:visible" from="172.25pt,8.7pt" to="23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" strokecolor="#f60">
            <v:stroke endarrow="block"/>
          </v:line>
        </w:pict>
      </w:r>
      <w:r w:rsidRPr="00F85D62">
        <w:rPr>
          <w:rFonts w:ascii="Arial" w:hAnsi="Arial" w:cs="Arial"/>
          <w:noProof/>
          <w:sz w:val="24"/>
          <w:szCs w:val="24"/>
        </w:rPr>
        <w:pict>
          <v:line id="Прямая соединительная линия 51" o:spid="_x0000_s1033" style="position:absolute;left:0;text-align:left;z-index:251667456;visibility:visible" from="-18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" strokecolor="#f6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45" o:spid="_x0000_s1034" style="position:absolute;left:0;text-align:left;z-index:251668480;visibility:visible" from="80.85pt,12.45pt" to="80.8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">
            <v:stroke end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lastRenderedPageBreak/>
        <w:pict>
          <v:rect id="Прямоугольник 50" o:spid="_x0000_s1036" style="position:absolute;left:0;text-align:left;margin-left:9pt;margin-top:7.7pt;width:162pt;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" strokecolor="#339" strokeweight="2pt">
            <v:textbox>
              <w:txbxContent>
                <w:p w:rsidR="00F85D62" w:rsidRPr="00A85A07" w:rsidRDefault="00F85D62" w:rsidP="00F85D62">
                  <w:pPr>
                    <w:jc w:val="center"/>
                    <w:rPr>
                      <w:b/>
                    </w:rPr>
                  </w:pPr>
                  <w:r>
                    <w:rPr>
                      <w:b/>
                    </w:rPr>
                    <w:t>Формирование личного дела заявителя</w:t>
                  </w:r>
                </w:p>
              </w:txbxContent>
            </v:textbox>
          </v:rect>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pict>
          <v:rect id="_x0000_s1035" style="position:absolute;left:0;text-align:left;margin-left:249.15pt;margin-top:7.55pt;width:155.75pt;height:4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" strokecolor="#339" strokeweight="2pt">
            <v:textbox>
              <w:txbxContent>
                <w:p w:rsidR="00F85D62" w:rsidRPr="00952DD1" w:rsidRDefault="00F85D62" w:rsidP="00F85D62">
                  <w:pPr>
                    <w:jc w:val="center"/>
                    <w:rPr>
                      <w:b/>
                      <w:sz w:val="16"/>
                      <w:szCs w:val="16"/>
                    </w:rPr>
                  </w:pPr>
                  <w:r w:rsidRPr="00952DD1">
                    <w:rPr>
                      <w:b/>
                      <w:sz w:val="16"/>
                      <w:szCs w:val="16"/>
                    </w:rPr>
                    <w:t>Истребование документов (сведений), находящихся в распоряжении других органов и организаций</w:t>
                  </w:r>
                </w:p>
              </w:txbxContent>
            </v:textbox>
          </v:rect>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pict>
          <v:line id="Прямая соединительная линия 30" o:spid="_x0000_s1037" style="position:absolute;left:0;text-align:left;z-index:251671552;visibility:visible" from="178.3pt,5.4pt" to="240.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&#1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9" o:spid="_x0000_s1039" style="position:absolute;left:0;text-align:left;z-index:251673600;visibility:visible" from="79.7pt,2.05pt" to="79.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&#1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pict>
          <v:line id="_x0000_s1038" style="position:absolute;left:0;text-align:left;z-index:251672576;visibility:visible" from="182.3pt,.2pt" to="24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">
            <v:stroke start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47" o:spid="_x0000_s1040" style="position:absolute;left:0;text-align:left;margin-left:11.35pt;margin-top:6.3pt;width:162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" strokecolor="#339" strokeweight="2pt">
            <v:textbox>
              <w:txbxContent>
                <w:p w:rsidR="00F85D62" w:rsidRPr="00A85A07" w:rsidRDefault="00F85D62" w:rsidP="00F85D62">
                  <w:pPr>
                    <w:jc w:val="center"/>
                    <w:rPr>
                      <w:b/>
                    </w:rPr>
                  </w:pPr>
                  <w:r>
                    <w:rPr>
                      <w:b/>
                    </w:rPr>
                    <w:t>Э</w:t>
                  </w:r>
                  <w:r w:rsidRPr="00A85A07">
                    <w:rPr>
                      <w:b/>
                    </w:rPr>
                    <w:t>кспертиза документов</w:t>
                  </w:r>
                  <w:r>
                    <w:rPr>
                      <w:b/>
                    </w:rPr>
                    <w:t xml:space="preserve"> (сведений)</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10" o:spid="_x0000_s1041" style="position:absolute;left:0;text-align:left;flip:x;z-index:251675648;visibility:visible" from="86.95pt,1.25pt" to="86.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&#1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8" o:spid="_x0000_s1042" style="position:absolute;left:0;text-align:left;margin-left:30.5pt;margin-top:8.85pt;width:155.85pt;height:80.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" strokecolor="#339" strokeweight="2pt">
            <v:textbox>
              <w:txbxContent>
                <w:p w:rsidR="00F85D62" w:rsidRPr="00952DD1" w:rsidRDefault="00F85D62" w:rsidP="00F85D62">
                  <w:pPr>
                    <w:jc w:val="center"/>
                    <w:rPr>
                      <w:b/>
                      <w:sz w:val="16"/>
                      <w:szCs w:val="16"/>
                    </w:rPr>
                  </w:pPr>
                  <w:r w:rsidRPr="00952DD1">
                    <w:rPr>
                      <w:b/>
                      <w:sz w:val="16"/>
                      <w:szCs w:val="16"/>
                    </w:rPr>
                    <w:t>Проведение комиссией обследования (дополнительных обследований и испытаний), принятие комиссионного</w:t>
                  </w:r>
                  <w:r>
                    <w:rPr>
                      <w:b/>
                    </w:rPr>
                    <w:t xml:space="preserve"> </w:t>
                  </w:r>
                  <w:r w:rsidRPr="00952DD1">
                    <w:rPr>
                      <w:b/>
                      <w:sz w:val="16"/>
                      <w:szCs w:val="16"/>
                    </w:rPr>
                    <w:t>решения, подготовка акта и заключения</w:t>
                  </w:r>
                </w:p>
              </w:txbxContent>
            </v:textbox>
          </v:rect>
        </w:pict>
      </w:r>
    </w:p>
    <w:p w:rsidR="00F85D62" w:rsidRPr="00F85D62" w:rsidRDefault="00F85D62" w:rsidP="00F85D62">
      <w:pPr>
        <w:spacing w:after="0" w:line="240" w:lineRule="auto"/>
        <w:ind w:firstLine="709"/>
        <w:jc w:val="both"/>
        <w:rPr>
          <w:rFonts w:ascii="Arial" w:hAnsi="Arial" w:cs="Arial"/>
          <w:sz w:val="24"/>
          <w:szCs w:val="24"/>
        </w:rPr>
      </w:pPr>
      <w:bookmarkStart w:id="14" w:name="_GoBack"/>
      <w:bookmarkEnd w:id="14"/>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36" o:spid="_x0000_s1043" style="position:absolute;left:0;text-align:left;flip:x;z-index:251677696;visibility:visible" from="-17.9pt,208.35pt" to="9.1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" strokecolor="#f60"/>
        </w:pict>
      </w:r>
      <w:r w:rsidRPr="00F85D62">
        <w:rPr>
          <w:rFonts w:ascii="Arial" w:hAnsi="Arial" w:cs="Arial"/>
          <w:noProof/>
          <w:sz w:val="24"/>
          <w:szCs w:val="24"/>
        </w:rPr>
        <w:pict>
          <v:line id="Прямая соединительная линия 42" o:spid="_x0000_s1044" style="position:absolute;left:0;text-align:left;flip:x;z-index:251678720;visibility:visible" from="404.9pt,52.1pt" to="449.9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" strokecolor="#f60">
            <v:stroke start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44" o:spid="_x0000_s1045" style="position:absolute;left:0;text-align:left;margin-left:224.9pt;margin-top:12.8pt;width:180pt;height:6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" strokecolor="#339" strokeweight="2pt">
            <v:textbox>
              <w:txbxContent>
                <w:p w:rsidR="00F85D62" w:rsidRPr="00A85A07" w:rsidRDefault="00F85D62" w:rsidP="00F85D62">
                  <w:pPr>
                    <w:jc w:val="center"/>
                    <w:rPr>
                      <w:b/>
                    </w:rPr>
                  </w:pPr>
                  <w:r w:rsidRPr="00A85A07">
                    <w:rPr>
                      <w:b/>
                    </w:rPr>
                    <w:t>Уведомление заявителя о</w:t>
                  </w:r>
                  <w:r>
                    <w:rPr>
                      <w:b/>
                    </w:rPr>
                    <w:t xml:space="preserve">б отказе </w:t>
                  </w:r>
                  <w:r w:rsidRPr="00636D05">
                    <w:rPr>
                      <w:b/>
                    </w:rPr>
                    <w:t>в предоставлении муниципальной услуги</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43" o:spid="_x0000_s1048" style="position:absolute;left:0;text-align:left;flip:x;z-index:251682816;visibility:visible" from="449.4pt,10.75pt" to="449.9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" strokecolor="#f6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41" o:spid="_x0000_s1049" style="position:absolute;left:0;text-align:left;z-index:251683840;visibility:visible" from="171.65pt,2.15pt" to="224.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" strokecolor="#f60">
            <v:stroke end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49" o:spid="_x0000_s1046" style="position:absolute;left:0;text-align:left;z-index:251680768;visibility:visible" from="82pt,3.35pt" to="8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9JY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4jJEkFfSo/bh7t7ttv7afdrdo97793n5pP7d37bf2bncD9v3uA9jusr3v&#10;jm8RhIOWTW0SgJzKS+3UyDfyqr5Q+WuDpJqWRC6Zr+l6W0OeyEUED0LcxtTAaNE8VxR8yMoqL+ym&#10;0JWDBMnQxvdve+wf21iU7w9zOI1OB+Fo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">
            <v:stroke endarrow="block"/>
          </v:line>
        </w:pic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48" o:spid="_x0000_s1047" style="position:absolute;left:0;text-align:left;margin-left:24.35pt;margin-top:6.5pt;width:162pt;height:42.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" strokecolor="#339" strokeweight="2pt">
            <v:textbox>
              <w:txbxContent>
                <w:p w:rsidR="00F85D62" w:rsidRPr="00952DD1" w:rsidRDefault="00F85D62" w:rsidP="00F85D62">
                  <w:pPr>
                    <w:spacing w:after="0"/>
                    <w:jc w:val="center"/>
                    <w:rPr>
                      <w:b/>
                      <w:sz w:val="16"/>
                      <w:szCs w:val="16"/>
                    </w:rPr>
                  </w:pPr>
                  <w:r w:rsidRPr="00952DD1">
                    <w:rPr>
                      <w:b/>
                      <w:sz w:val="16"/>
                      <w:szCs w:val="16"/>
                    </w:rPr>
                    <w:t>Принятие решения о предоставлении либо об отказе в предоставлении муниципальной услуги</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61" o:spid="_x0000_s1050" style="position:absolute;left:0;text-align:left;z-index:251684864;visibility:visible" from="92.35pt,5.6pt" to="92.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">
            <v:stroke end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39" o:spid="_x0000_s1051" style="position:absolute;left:0;text-align:left;margin-left:20.3pt;margin-top:7.05pt;width:162pt;height:102.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" strokecolor="#339" strokeweight="2pt">
            <v:textbox>
              <w:txbxContent>
                <w:p w:rsidR="00F85D62" w:rsidRPr="00D703B5" w:rsidRDefault="00F85D62" w:rsidP="00F85D62">
                  <w:pPr>
                    <w:jc w:val="center"/>
                    <w:rPr>
                      <w:b/>
                    </w:rPr>
                  </w:pPr>
                  <w:r w:rsidRPr="00D703B5">
                    <w:rPr>
                      <w:b/>
                    </w:rPr>
                    <w:t xml:space="preserve">Выдача </w:t>
                  </w:r>
                  <w:r>
                    <w:rPr>
                      <w:b/>
                    </w:rPr>
                    <w:t xml:space="preserve">заявителю заключения комиссии или </w:t>
                  </w:r>
                  <w:r w:rsidRPr="00636D05">
                    <w:rPr>
                      <w:b/>
                    </w:rPr>
                    <w:t>распоряжения органа местного самоуправления</w:t>
                  </w:r>
                  <w:r>
                    <w:rPr>
                      <w:b/>
                    </w:rPr>
                    <w:t xml:space="preserve"> или решения об отказе </w:t>
                  </w:r>
                  <w:r w:rsidRPr="00636D05">
                    <w:rPr>
                      <w:b/>
                    </w:rPr>
                    <w:t>в предоставлении муниципальной услуги</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_x0000_s1052" style="position:absolute;left:0;text-align:left;flip:y;z-index:251686912;visibility:visible" from="75.45pt,3.95pt" to="75.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">
            <v:stroke end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35" o:spid="_x0000_s1054" style="position:absolute;left:0;text-align:left;z-index:251688960;visibility:visible" from="170.9pt,13.3pt" to="450.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" strokecolor="#f60">
            <v:stroke start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rect id="Прямоугольник 37" o:spid="_x0000_s1053" style="position:absolute;left:0;text-align:left;margin-left:14.9pt;margin-top:.85pt;width:163.4pt;height:5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" fillcolor="#f60">
            <v:textbox>
              <w:txbxContent>
                <w:p w:rsidR="00F85D62" w:rsidRDefault="00F85D62" w:rsidP="00F85D62">
                  <w:pPr>
                    <w:jc w:val="center"/>
                    <w:rPr>
                      <w:b/>
                    </w:rPr>
                  </w:pPr>
                </w:p>
                <w:p w:rsidR="00F85D62" w:rsidRPr="00224C6E" w:rsidRDefault="00F85D62" w:rsidP="00F85D62">
                  <w:pPr>
                    <w:jc w:val="center"/>
                    <w:rPr>
                      <w:b/>
                    </w:rPr>
                  </w:pPr>
                  <w:r w:rsidRPr="00224C6E">
                    <w:rPr>
                      <w:b/>
                    </w:rPr>
                    <w:t>ЗАЯВИТЕЛЬ</w:t>
                  </w:r>
                </w:p>
              </w:txbxContent>
            </v:textbox>
          </v:rect>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noProof/>
          <w:sz w:val="24"/>
          <w:szCs w:val="24"/>
        </w:rPr>
        <w:pict>
          <v:line id="Прямая соединительная линия 59" o:spid="_x0000_s1055" style="position:absolute;left:0;text-align:left;flip:x y;z-index:251689984;visibility:visible" from="186.35pt,1.25pt" to="49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" strokecolor="#f60">
            <v:stroke endarrow="block"/>
          </v:line>
        </w:pic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№3</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предоставления муниципальной услуги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 признанию жилого помещения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многоквартирного дома </w:t>
      </w:r>
      <w:proofErr w:type="gramStart"/>
      <w:r w:rsidRPr="00F85D62">
        <w:rPr>
          <w:rFonts w:ascii="Arial" w:hAnsi="Arial" w:cs="Arial"/>
          <w:sz w:val="24"/>
          <w:szCs w:val="24"/>
        </w:rPr>
        <w:t>аварийным</w:t>
      </w:r>
      <w:proofErr w:type="gramEnd"/>
      <w:r w:rsidRPr="00F85D62">
        <w:rPr>
          <w:rFonts w:ascii="Arial" w:hAnsi="Arial" w:cs="Arial"/>
          <w:sz w:val="24"/>
          <w:szCs w:val="24"/>
        </w:rPr>
        <w:t xml:space="preserve"> 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межведомственную комиссию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 признанию жилого помещения пригодным (непригодным для проживания) и многоквартирного 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по признанию жилых домов (жилых </w:t>
      </w:r>
      <w:proofErr w:type="spellStart"/>
      <w:r w:rsidRPr="00F85D62">
        <w:rPr>
          <w:rFonts w:ascii="Arial" w:hAnsi="Arial" w:cs="Arial"/>
          <w:sz w:val="24"/>
          <w:szCs w:val="24"/>
        </w:rPr>
        <w:t>пмещений</w:t>
      </w:r>
      <w:proofErr w:type="spellEnd"/>
      <w:r w:rsidRPr="00F85D62">
        <w:rPr>
          <w:rFonts w:ascii="Arial" w:hAnsi="Arial" w:cs="Arial"/>
          <w:sz w:val="24"/>
          <w:szCs w:val="24"/>
        </w:rPr>
        <w:t xml:space="preserve">), находящихся в жилищном фонде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(название муниципального образования)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Костромской области, </w:t>
      </w:r>
      <w:proofErr w:type="gramStart"/>
      <w:r w:rsidRPr="00F85D62">
        <w:rPr>
          <w:rFonts w:ascii="Arial" w:hAnsi="Arial" w:cs="Arial"/>
          <w:sz w:val="24"/>
          <w:szCs w:val="24"/>
        </w:rPr>
        <w:t>непригодными</w:t>
      </w:r>
      <w:proofErr w:type="gramEnd"/>
      <w:r w:rsidRPr="00F85D62">
        <w:rPr>
          <w:rFonts w:ascii="Arial" w:hAnsi="Arial" w:cs="Arial"/>
          <w:sz w:val="24"/>
          <w:szCs w:val="24"/>
        </w:rPr>
        <w:t xml:space="preserve"> для проживания</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от 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 xml:space="preserve">(указать статус заявителя - собственник  помещения,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наниматель, иное лицо)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(фамилия, имя, отчество гражданина)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(паспортные данные)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(адрес проживания и регистрации, адрес юридического лица)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(контактный телефон)</w:t>
      </w:r>
    </w:p>
    <w:p w:rsidR="00F85D62" w:rsidRPr="00F85D62" w:rsidRDefault="00F85D62" w:rsidP="00F85D62">
      <w:pPr>
        <w:spacing w:after="0" w:line="240" w:lineRule="auto"/>
        <w:ind w:firstLine="709"/>
        <w:jc w:val="both"/>
        <w:rPr>
          <w:rFonts w:ascii="Arial" w:hAnsi="Arial" w:cs="Arial"/>
          <w:caps/>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caps/>
          <w:sz w:val="24"/>
          <w:szCs w:val="24"/>
        </w:rPr>
        <w:t>Заявление (запрос)</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 признании жилого помещения (многоквартирного дома)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(аварийным)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(примерная форма)</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Прош</w:t>
      </w:r>
      <w:proofErr w:type="gramStart"/>
      <w:r w:rsidRPr="00F85D62">
        <w:rPr>
          <w:rFonts w:ascii="Arial" w:hAnsi="Arial" w:cs="Arial"/>
          <w:sz w:val="24"/>
          <w:szCs w:val="24"/>
        </w:rPr>
        <w:t>у(</w:t>
      </w:r>
      <w:proofErr w:type="gramEnd"/>
      <w:r w:rsidRPr="00F85D62">
        <w:rPr>
          <w:rFonts w:ascii="Arial" w:hAnsi="Arial" w:cs="Arial"/>
          <w:sz w:val="24"/>
          <w:szCs w:val="24"/>
        </w:rPr>
        <w:t>сим) провести оценку соответствия жилого дома (жилого помещения) по адресу: _____________________________________________________________________________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непригодным для проживания.</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 заявлению прилагаются: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_____________________________________________________________________________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___________________________________________________________________________________________________________________________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F85D62" w:rsidRPr="00F85D62" w:rsidTr="00A04AE7">
        <w:tc>
          <w:tcPr>
            <w:tcW w:w="170"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56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4"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1842"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200</w:t>
            </w:r>
          </w:p>
        </w:tc>
        <w:tc>
          <w:tcPr>
            <w:tcW w:w="284"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850"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г</w:t>
            </w:r>
            <w:proofErr w:type="gramEnd"/>
            <w:r w:rsidRPr="00F85D62">
              <w:rPr>
                <w:rFonts w:ascii="Arial" w:hAnsi="Arial" w:cs="Arial"/>
                <w:sz w:val="24"/>
                <w:szCs w:val="24"/>
              </w:rPr>
              <w:t>.</w:t>
            </w:r>
          </w:p>
        </w:tc>
        <w:tc>
          <w:tcPr>
            <w:tcW w:w="1964"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140"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c>
          <w:tcPr>
            <w:tcW w:w="170"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56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4"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842"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(дата)</w:t>
            </w:r>
          </w:p>
        </w:tc>
        <w:tc>
          <w:tcPr>
            <w:tcW w:w="56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4"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850"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964"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 заявителя)</w:t>
            </w:r>
          </w:p>
        </w:tc>
        <w:tc>
          <w:tcPr>
            <w:tcW w:w="28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140"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(расшифровка подписи заявителя)</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5D62" w:rsidRPr="00F85D62" w:rsidTr="00A04AE7">
        <w:tc>
          <w:tcPr>
            <w:tcW w:w="428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Документы представлены на приеме</w:t>
            </w:r>
            <w:r w:rsidRPr="00F85D62">
              <w:rPr>
                <w:rFonts w:ascii="Arial" w:hAnsi="Arial" w:cs="Arial"/>
                <w:sz w:val="24"/>
                <w:szCs w:val="24"/>
              </w:rPr>
              <w:tab/>
              <w:t>“</w:t>
            </w:r>
          </w:p>
        </w:tc>
        <w:tc>
          <w:tcPr>
            <w:tcW w:w="56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1928"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53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200</w:t>
            </w:r>
          </w:p>
        </w:tc>
        <w:tc>
          <w:tcPr>
            <w:tcW w:w="283"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7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г</w:t>
            </w:r>
            <w:proofErr w:type="gramEnd"/>
            <w:r w:rsidRPr="00F85D62">
              <w:rPr>
                <w:rFonts w:ascii="Arial" w:hAnsi="Arial" w:cs="Arial"/>
                <w:sz w:val="24"/>
                <w:szCs w:val="24"/>
              </w:rPr>
              <w:t>.</w:t>
            </w:r>
          </w:p>
        </w:tc>
      </w:tr>
    </w:tbl>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Входящий номер регистрации заявления  </w:t>
      </w:r>
    </w:p>
    <w:p w:rsidR="00F85D62" w:rsidRPr="00F85D62" w:rsidRDefault="00F85D62" w:rsidP="00F85D62">
      <w:pPr>
        <w:spacing w:after="0" w:line="240" w:lineRule="auto"/>
        <w:ind w:firstLine="709"/>
        <w:jc w:val="both"/>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5D62" w:rsidRPr="00F85D62" w:rsidTr="00A04AE7">
        <w:tc>
          <w:tcPr>
            <w:tcW w:w="428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Выдана расписка в получении</w:t>
            </w:r>
            <w:r w:rsidRPr="00F85D62">
              <w:rPr>
                <w:rFonts w:ascii="Arial" w:hAnsi="Arial" w:cs="Arial"/>
                <w:sz w:val="24"/>
                <w:szCs w:val="24"/>
              </w:rPr>
              <w:br/>
              <w:t>документов</w:t>
            </w:r>
            <w:r w:rsidRPr="00F85D62">
              <w:rPr>
                <w:rFonts w:ascii="Arial" w:hAnsi="Arial" w:cs="Arial"/>
                <w:sz w:val="24"/>
                <w:szCs w:val="24"/>
              </w:rPr>
              <w:tab/>
              <w:t>“</w:t>
            </w:r>
          </w:p>
        </w:tc>
        <w:tc>
          <w:tcPr>
            <w:tcW w:w="56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1928"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53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200</w:t>
            </w:r>
          </w:p>
        </w:tc>
        <w:tc>
          <w:tcPr>
            <w:tcW w:w="283"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7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г</w:t>
            </w:r>
            <w:proofErr w:type="gramEnd"/>
            <w:r w:rsidRPr="00F85D62">
              <w:rPr>
                <w:rFonts w:ascii="Arial" w:hAnsi="Arial" w:cs="Arial"/>
                <w:sz w:val="24"/>
                <w:szCs w:val="24"/>
              </w:rPr>
              <w:t>.</w:t>
            </w:r>
          </w:p>
        </w:tc>
      </w:tr>
    </w:tbl>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F85D62" w:rsidRPr="00F85D62" w:rsidTr="00A04AE7">
        <w:tc>
          <w:tcPr>
            <w:tcW w:w="428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Расписку получил</w:t>
            </w:r>
            <w:r w:rsidRPr="00F85D62">
              <w:rPr>
                <w:rFonts w:ascii="Arial" w:hAnsi="Arial" w:cs="Arial"/>
                <w:sz w:val="24"/>
                <w:szCs w:val="24"/>
              </w:rPr>
              <w:tab/>
              <w:t>“</w:t>
            </w:r>
          </w:p>
        </w:tc>
        <w:tc>
          <w:tcPr>
            <w:tcW w:w="56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8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1928"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537"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200</w:t>
            </w:r>
          </w:p>
        </w:tc>
        <w:tc>
          <w:tcPr>
            <w:tcW w:w="283"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71"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г</w:t>
            </w:r>
            <w:proofErr w:type="gramEnd"/>
            <w:r w:rsidRPr="00F85D62">
              <w:rPr>
                <w:rFonts w:ascii="Arial" w:hAnsi="Arial" w:cs="Arial"/>
                <w:sz w:val="24"/>
                <w:szCs w:val="24"/>
              </w:rPr>
              <w:t>.</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              (подпись заявителя)</w:t>
      </w:r>
    </w:p>
    <w:p w:rsidR="00F85D62" w:rsidRPr="00F85D62" w:rsidRDefault="00F85D62" w:rsidP="00F85D62">
      <w:pPr>
        <w:spacing w:after="0" w:line="240" w:lineRule="auto"/>
        <w:ind w:firstLine="709"/>
        <w:jc w:val="both"/>
        <w:rPr>
          <w:rFonts w:ascii="Arial" w:hAnsi="Arial" w:cs="Arial"/>
          <w:sz w:val="24"/>
          <w:szCs w:val="24"/>
        </w:rPr>
      </w:pPr>
    </w:p>
    <w:tbl>
      <w:tblPr>
        <w:tblW w:w="0" w:type="auto"/>
        <w:tblInd w:w="28" w:type="dxa"/>
        <w:tblLayout w:type="fixed"/>
        <w:tblCellMar>
          <w:left w:w="28" w:type="dxa"/>
          <w:right w:w="28" w:type="dxa"/>
        </w:tblCellMar>
        <w:tblLook w:val="0000"/>
      </w:tblPr>
      <w:tblGrid>
        <w:gridCol w:w="4678"/>
        <w:gridCol w:w="1276"/>
        <w:gridCol w:w="2126"/>
      </w:tblGrid>
      <w:tr w:rsidR="00F85D62" w:rsidRPr="00F85D62" w:rsidTr="00A04AE7">
        <w:tc>
          <w:tcPr>
            <w:tcW w:w="4678"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126"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c>
          <w:tcPr>
            <w:tcW w:w="4678"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должностного лица, принявшего заявление)</w:t>
            </w: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212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№4</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предоставления муниципальной услуги по признанию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жилого помещения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и многоквартирного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bCs/>
          <w:sz w:val="24"/>
          <w:szCs w:val="24"/>
        </w:rPr>
      </w:pPr>
    </w:p>
    <w:p w:rsidR="00F85D62" w:rsidRPr="00F85D62" w:rsidRDefault="00F85D62" w:rsidP="00F85D62">
      <w:pPr>
        <w:spacing w:after="0" w:line="240" w:lineRule="auto"/>
        <w:ind w:firstLine="709"/>
        <w:jc w:val="both"/>
        <w:rPr>
          <w:rFonts w:ascii="Arial" w:hAnsi="Arial" w:cs="Arial"/>
          <w:bCs/>
          <w:color w:val="FF0000"/>
          <w:sz w:val="24"/>
          <w:szCs w:val="24"/>
        </w:rPr>
      </w:pPr>
      <w:r w:rsidRPr="00F85D62">
        <w:rPr>
          <w:rFonts w:ascii="Arial" w:hAnsi="Arial" w:cs="Arial"/>
          <w:bCs/>
          <w:color w:val="FF0000"/>
          <w:sz w:val="24"/>
          <w:szCs w:val="24"/>
        </w:rPr>
        <w:t>НА БЛАНКЕ ОРГАНА, УПОЛНОМОЧЕННОГО ПРИНИМАТЬ РЕШЕНИЕ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bCs/>
          <w:sz w:val="24"/>
          <w:szCs w:val="24"/>
        </w:rPr>
        <w:t xml:space="preserve">                                         </w:t>
      </w:r>
      <w:r w:rsidRPr="00F85D62">
        <w:rPr>
          <w:rFonts w:ascii="Arial" w:hAnsi="Arial" w:cs="Arial"/>
          <w:sz w:val="24"/>
          <w:szCs w:val="24"/>
        </w:rPr>
        <w:t>РЕШЕНИЕ ОБ ОТКАЗЕ В ПРИЕМЕ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(мотивированный отказ, примерная форма)</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Администрация муниципального образования (подразделение администрации муниципального образования или другой орган, уполномоченный принять решение)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(полное название муниципального образования или подразделения администрации муниципального образования или другого органа, уполномоченного принимать решение)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предварительно рассмотрев Заявление (запрос) и документы, представленные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(фамилия, имя, отчество </w:t>
      </w:r>
      <w:proofErr w:type="spellStart"/>
      <w:proofErr w:type="gramStart"/>
      <w:r w:rsidRPr="00F85D62">
        <w:rPr>
          <w:rFonts w:ascii="Arial" w:hAnsi="Arial" w:cs="Arial"/>
          <w:sz w:val="24"/>
          <w:szCs w:val="24"/>
        </w:rPr>
        <w:t>заявителя-физического</w:t>
      </w:r>
      <w:proofErr w:type="spellEnd"/>
      <w:proofErr w:type="gramEnd"/>
      <w:r w:rsidRPr="00F85D62">
        <w:rPr>
          <w:rFonts w:ascii="Arial" w:hAnsi="Arial" w:cs="Arial"/>
          <w:sz w:val="24"/>
          <w:szCs w:val="24"/>
        </w:rPr>
        <w:t xml:space="preserve"> лица или полное наименование </w:t>
      </w:r>
      <w:proofErr w:type="spellStart"/>
      <w:r w:rsidRPr="00F85D62">
        <w:rPr>
          <w:rFonts w:ascii="Arial" w:hAnsi="Arial" w:cs="Arial"/>
          <w:sz w:val="24"/>
          <w:szCs w:val="24"/>
        </w:rPr>
        <w:t>заявителя-юридического</w:t>
      </w:r>
      <w:proofErr w:type="spellEnd"/>
      <w:r w:rsidRPr="00F85D62">
        <w:rPr>
          <w:rFonts w:ascii="Arial" w:hAnsi="Arial" w:cs="Arial"/>
          <w:sz w:val="24"/>
          <w:szCs w:val="24"/>
        </w:rPr>
        <w:t xml:space="preserve"> лица)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для 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(наименование муниципальной услуги)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отказывает в регистрации Заявления о 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(указать причину обращения, указанную в заявлении)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 следующим основаниям (указать причину):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тексты документов написаны неразборчиво;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фамилия, имя и отчество (при наличии) заявителя, его адрес места жительства, телефон (если есть) написаны не полностью;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документах подчистки, приписки, зачеркнутые слова и иные неоговоренные исправления;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документы исполнены карандашом;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документы имеют серьезные повреждения, наличие которых допускает многозначность истолкования содержания;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представленных заявителем документах содержатся противоречивые сведения;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запрос подан лицом, не имеющим полномочий на представительство заявителя;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другое____________________________________________________________________.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(указать)</w:t>
      </w:r>
    </w:p>
    <w:p w:rsidR="00F85D62" w:rsidRPr="00F85D62" w:rsidRDefault="00F85D62" w:rsidP="00F85D62">
      <w:pPr>
        <w:spacing w:after="0" w:line="240" w:lineRule="auto"/>
        <w:ind w:firstLine="709"/>
        <w:jc w:val="both"/>
        <w:rPr>
          <w:rFonts w:ascii="Arial" w:hAnsi="Arial" w:cs="Arial"/>
          <w:sz w:val="24"/>
          <w:szCs w:val="24"/>
        </w:rPr>
      </w:pPr>
    </w:p>
    <w:tbl>
      <w:tblPr>
        <w:tblW w:w="9278" w:type="dxa"/>
        <w:tblLook w:val="04A0"/>
      </w:tblPr>
      <w:tblGrid>
        <w:gridCol w:w="3037"/>
        <w:gridCol w:w="4616"/>
        <w:gridCol w:w="2484"/>
      </w:tblGrid>
      <w:tr w:rsidR="00F85D62" w:rsidRPr="00F85D62" w:rsidTr="00A04AE7">
        <w:tc>
          <w:tcPr>
            <w:tcW w:w="2376" w:type="dxa"/>
          </w:tcPr>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«___»___________20__г.</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(дата)</w:t>
            </w:r>
          </w:p>
        </w:tc>
        <w:tc>
          <w:tcPr>
            <w:tcW w:w="3516" w:type="dxa"/>
          </w:tcPr>
          <w:p w:rsidR="00F85D62" w:rsidRPr="00F85D62" w:rsidRDefault="00F85D62" w:rsidP="00F85D62">
            <w:pPr>
              <w:spacing w:after="0" w:line="240" w:lineRule="auto"/>
              <w:ind w:firstLine="709"/>
              <w:jc w:val="both"/>
              <w:rPr>
                <w:rFonts w:ascii="Arial" w:hAnsi="Arial" w:cs="Arial"/>
                <w:sz w:val="24"/>
                <w:szCs w:val="24"/>
                <w:lang w:val="en-US"/>
              </w:rPr>
            </w:pPr>
          </w:p>
          <w:p w:rsidR="00F85D62" w:rsidRPr="00F85D62" w:rsidRDefault="00F85D62" w:rsidP="00F85D62">
            <w:pPr>
              <w:spacing w:after="0" w:line="240" w:lineRule="auto"/>
              <w:ind w:firstLine="709"/>
              <w:jc w:val="both"/>
              <w:rPr>
                <w:rFonts w:ascii="Arial" w:hAnsi="Arial" w:cs="Arial"/>
                <w:sz w:val="24"/>
                <w:szCs w:val="24"/>
                <w:lang w:val="en-US"/>
              </w:rPr>
            </w:pPr>
            <w:r w:rsidRPr="00F85D62">
              <w:rPr>
                <w:rFonts w:ascii="Arial" w:hAnsi="Arial" w:cs="Arial"/>
                <w:sz w:val="24"/>
                <w:szCs w:val="24"/>
              </w:rPr>
              <w:t>_________________________________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(должность)</w:t>
            </w:r>
          </w:p>
        </w:tc>
        <w:tc>
          <w:tcPr>
            <w:tcW w:w="3386" w:type="dxa"/>
            <w:vAlign w:val="bottom"/>
          </w:tcPr>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_________________ /____________/</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 Ф.И.О.)</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w:t>
      </w:r>
      <w:proofErr w:type="gramStart"/>
      <w:r w:rsidRPr="00F85D62">
        <w:rPr>
          <w:rFonts w:ascii="Arial" w:hAnsi="Arial" w:cs="Arial"/>
          <w:sz w:val="24"/>
          <w:szCs w:val="24"/>
        </w:rPr>
        <w:t>П</w:t>
      </w:r>
      <w:proofErr w:type="gramEnd"/>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№5</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предоставления муниципальной услуги по признанию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жилого помещения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и многоквартирного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УТВЕРЖДЕНО</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Постановлением Правительства </w:t>
      </w:r>
      <w:proofErr w:type="gramStart"/>
      <w:r w:rsidRPr="00F85D62">
        <w:rPr>
          <w:rFonts w:ascii="Arial" w:hAnsi="Arial" w:cs="Arial"/>
          <w:sz w:val="24"/>
          <w:szCs w:val="24"/>
        </w:rPr>
        <w:t>Российской</w:t>
      </w:r>
      <w:proofErr w:type="gramEnd"/>
      <w:r w:rsidRPr="00F85D62">
        <w:rPr>
          <w:rFonts w:ascii="Arial" w:hAnsi="Arial" w:cs="Arial"/>
          <w:sz w:val="24"/>
          <w:szCs w:val="24"/>
        </w:rPr>
        <w:t xml:space="preserve">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Федерации от 28.01.2006 № 47</w:t>
      </w:r>
    </w:p>
    <w:p w:rsidR="00F85D62" w:rsidRPr="00F85D62" w:rsidRDefault="00F85D62" w:rsidP="00F85D62">
      <w:pPr>
        <w:spacing w:after="0" w:line="240" w:lineRule="auto"/>
        <w:ind w:firstLine="709"/>
        <w:jc w:val="both"/>
        <w:rPr>
          <w:rFonts w:ascii="Arial" w:hAnsi="Arial" w:cs="Arial"/>
          <w:bCs/>
          <w:sz w:val="24"/>
          <w:szCs w:val="24"/>
        </w:rPr>
      </w:pPr>
    </w:p>
    <w:p w:rsidR="00F85D62" w:rsidRPr="00F85D62" w:rsidRDefault="00F85D62" w:rsidP="00F85D62">
      <w:pPr>
        <w:spacing w:after="0" w:line="240" w:lineRule="auto"/>
        <w:ind w:firstLine="709"/>
        <w:jc w:val="both"/>
        <w:rPr>
          <w:rFonts w:ascii="Arial" w:hAnsi="Arial" w:cs="Arial"/>
          <w:bCs/>
          <w:sz w:val="24"/>
          <w:szCs w:val="24"/>
        </w:rPr>
      </w:pPr>
      <w:r w:rsidRPr="00F85D62">
        <w:rPr>
          <w:rFonts w:ascii="Arial" w:hAnsi="Arial" w:cs="Arial"/>
          <w:bCs/>
          <w:sz w:val="24"/>
          <w:szCs w:val="24"/>
        </w:rPr>
        <w:t>ЗАКЛЮЧЕНИЕ</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о признании жилого помещения </w:t>
      </w:r>
      <w:proofErr w:type="gramStart"/>
      <w:r w:rsidRPr="00F85D62">
        <w:rPr>
          <w:rFonts w:ascii="Arial" w:hAnsi="Arial" w:cs="Arial"/>
          <w:sz w:val="24"/>
          <w:szCs w:val="24"/>
        </w:rPr>
        <w:t>пригодным</w:t>
      </w:r>
      <w:proofErr w:type="gramEnd"/>
      <w:r w:rsidRPr="00F85D62">
        <w:rPr>
          <w:rFonts w:ascii="Arial" w:hAnsi="Arial" w:cs="Arial"/>
          <w:sz w:val="24"/>
          <w:szCs w:val="24"/>
        </w:rPr>
        <w:t xml:space="preserve"> (непригодным)</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для постоянного проживания</w:t>
      </w:r>
    </w:p>
    <w:p w:rsidR="00F85D62" w:rsidRPr="00F85D62" w:rsidRDefault="00F85D62" w:rsidP="00F85D62">
      <w:pPr>
        <w:spacing w:after="0" w:line="240" w:lineRule="auto"/>
        <w:ind w:firstLine="709"/>
        <w:jc w:val="both"/>
        <w:rPr>
          <w:rFonts w:ascii="Arial" w:hAnsi="Arial" w:cs="Arial"/>
          <w:sz w:val="24"/>
          <w:szCs w:val="24"/>
        </w:rPr>
      </w:pPr>
    </w:p>
    <w:tbl>
      <w:tblPr>
        <w:tblW w:w="0" w:type="auto"/>
        <w:tblLayout w:type="fixed"/>
        <w:tblCellMar>
          <w:left w:w="28" w:type="dxa"/>
          <w:right w:w="28" w:type="dxa"/>
        </w:tblCellMar>
        <w:tblLook w:val="0000"/>
      </w:tblPr>
      <w:tblGrid>
        <w:gridCol w:w="392"/>
        <w:gridCol w:w="3747"/>
        <w:gridCol w:w="1985"/>
        <w:gridCol w:w="4110"/>
      </w:tblGrid>
      <w:tr w:rsidR="00F85D62" w:rsidRPr="00F85D62" w:rsidTr="00A04AE7">
        <w:trPr>
          <w:cantSplit/>
        </w:trPr>
        <w:tc>
          <w:tcPr>
            <w:tcW w:w="392"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374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985"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110"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392"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3747"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198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110"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(дата)</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(месторасположение помещения, в том числе наименования населенного пункта и улицы, номера дома и квартиры)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Межведомственная комиссия, назначенная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 xml:space="preserve">                                                              </w:t>
      </w:r>
      <w:proofErr w:type="gramStart"/>
      <w:r w:rsidRPr="00F85D62">
        <w:rPr>
          <w:rFonts w:ascii="Arial" w:hAnsi="Arial" w:cs="Arial"/>
          <w:sz w:val="24"/>
          <w:szCs w:val="24"/>
        </w:rPr>
        <w:t xml:space="preserve">(кем назначена, наименование федерального органа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в составе председателя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 членов комиссии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при участии приглашенных экспертов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 приглашенного собственника помещения или уполномоченного им лица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по результатам рассмотренных документов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(приводится перечень документов)</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 на основании акта межведомственной комиссии, составленного по результатам обследования,</w:t>
      </w:r>
      <w:r w:rsidRPr="00F85D62">
        <w:rPr>
          <w:rFonts w:ascii="Arial" w:hAnsi="Arial" w:cs="Arial"/>
          <w:sz w:val="24"/>
          <w:szCs w:val="24"/>
        </w:rPr>
        <w:br/>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(приводится заключение, взятое из акта обследования (в случае проведения обследования), или указывается,</w:t>
      </w:r>
      <w:proofErr w:type="gramEnd"/>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что на основании решения межведомственной комиссии обследование не проводилось)</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приняла заключение о  </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(приводится обоснование принятого межведомственной комиссией заключения</w:t>
      </w:r>
      <w:proofErr w:type="gramEnd"/>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об оценке соответствия помещения требованиям, предъявляемым к жилому помещению,</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 о его пригодности (непригодности) для постоянного проживания)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к заключению: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а) перечень рассмотренных документов;</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б) акт обследования помещения (в случае проведения обследования);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lastRenderedPageBreak/>
        <w:t>в) перечень других материалов, запрошенных межведомственной комиссией;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 особое мнение членов межведомственной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№6</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 административному регламенту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предоставления муниципальной услуги по признанию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жилого помещения </w:t>
      </w:r>
      <w:proofErr w:type="gramStart"/>
      <w:r w:rsidRPr="00F85D62">
        <w:rPr>
          <w:rFonts w:ascii="Arial" w:hAnsi="Arial" w:cs="Arial"/>
          <w:sz w:val="24"/>
          <w:szCs w:val="24"/>
        </w:rPr>
        <w:t>непригодным</w:t>
      </w:r>
      <w:proofErr w:type="gramEnd"/>
      <w:r w:rsidRPr="00F85D62">
        <w:rPr>
          <w:rFonts w:ascii="Arial" w:hAnsi="Arial" w:cs="Arial"/>
          <w:sz w:val="24"/>
          <w:szCs w:val="24"/>
        </w:rPr>
        <w:t xml:space="preserve"> для проживания и многоквартирного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дома аварийным и подлежащим сносу или реконструкции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УТВЕРЖДЕН</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Постановлением Правительства Российской Федерации от 28.01.2006 № 47</w:t>
      </w:r>
    </w:p>
    <w:p w:rsidR="00F85D62" w:rsidRPr="00F85D62" w:rsidRDefault="00F85D62" w:rsidP="00F85D62">
      <w:pPr>
        <w:spacing w:after="0" w:line="240" w:lineRule="auto"/>
        <w:ind w:firstLine="709"/>
        <w:jc w:val="both"/>
        <w:rPr>
          <w:rFonts w:ascii="Arial" w:hAnsi="Arial" w:cs="Arial"/>
          <w:bCs/>
          <w:sz w:val="24"/>
          <w:szCs w:val="24"/>
        </w:rPr>
      </w:pPr>
      <w:r w:rsidRPr="00F85D62">
        <w:rPr>
          <w:rFonts w:ascii="Arial" w:hAnsi="Arial" w:cs="Arial"/>
          <w:bCs/>
          <w:sz w:val="24"/>
          <w:szCs w:val="24"/>
        </w:rPr>
        <w:t>АКТ</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обследования помещения</w:t>
      </w:r>
    </w:p>
    <w:tbl>
      <w:tblPr>
        <w:tblW w:w="9667" w:type="dxa"/>
        <w:tblLayout w:type="fixed"/>
        <w:tblCellMar>
          <w:left w:w="28" w:type="dxa"/>
          <w:right w:w="28" w:type="dxa"/>
        </w:tblCellMar>
        <w:tblLook w:val="0000"/>
      </w:tblPr>
      <w:tblGrid>
        <w:gridCol w:w="392"/>
        <w:gridCol w:w="3747"/>
        <w:gridCol w:w="1843"/>
        <w:gridCol w:w="3685"/>
      </w:tblGrid>
      <w:tr w:rsidR="00F85D62" w:rsidRPr="00F85D62" w:rsidTr="00A04AE7">
        <w:trPr>
          <w:cantSplit/>
        </w:trPr>
        <w:tc>
          <w:tcPr>
            <w:tcW w:w="392"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tc>
        <w:tc>
          <w:tcPr>
            <w:tcW w:w="3747"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843"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368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392"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3747"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1843"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368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(дата)</w:t>
            </w:r>
          </w:p>
        </w:tc>
      </w:tr>
    </w:tbl>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(месторасположение помещения, в том числе наименования населенного пункта и улицы, номера дома и квартиры)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Межведомственная комиссия, назначенная  </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 xml:space="preserve">(кем назначена, наименование федерального органа </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в составе председателя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 членов комиссии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при участии приглашенных экспертов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 приглашенного собственника помещения или уполномоченного им лица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 занимаемая должность и место работы)</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произвела обследование помещения по заявлению  </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(реквизиты заявителя:</w:t>
      </w:r>
      <w:proofErr w:type="gramEnd"/>
      <w:r w:rsidRPr="00F85D62">
        <w:rPr>
          <w:rFonts w:ascii="Arial" w:hAnsi="Arial" w:cs="Arial"/>
          <w:sz w:val="24"/>
          <w:szCs w:val="24"/>
        </w:rPr>
        <w:t xml:space="preserve"> Ф.И.О. и адрес –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для физического лица, наименование организации и занимаемая должность – для юридического лица)</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и составила настоящий акт обследования помещения  </w:t>
      </w:r>
    </w:p>
    <w:p w:rsidR="00F85D62" w:rsidRPr="00F85D62" w:rsidRDefault="00F85D62" w:rsidP="00F85D62">
      <w:pPr>
        <w:spacing w:after="0" w:line="240" w:lineRule="auto"/>
        <w:ind w:firstLine="709"/>
        <w:jc w:val="both"/>
        <w:rPr>
          <w:rFonts w:ascii="Arial" w:hAnsi="Arial" w:cs="Arial"/>
          <w:sz w:val="24"/>
          <w:szCs w:val="24"/>
        </w:rPr>
      </w:pPr>
      <w:proofErr w:type="gramStart"/>
      <w:r w:rsidRPr="00F85D62">
        <w:rPr>
          <w:rFonts w:ascii="Arial" w:hAnsi="Arial" w:cs="Arial"/>
          <w:sz w:val="24"/>
          <w:szCs w:val="24"/>
        </w:rPr>
        <w:t>(адрес, принадлежность помещения,</w:t>
      </w:r>
      <w:proofErr w:type="gramEnd"/>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кадастровый номер, год ввода в эксплуатацию)</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Оценка результатов проведенного инструментального контроля и других видов контроля и исследований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(кем проведен контроль (испытание), по каким показателям, какие фактические значения получены)</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ab/>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Заключение межведомственной комиссии по результатам обследования помещения</w:t>
      </w:r>
      <w:r w:rsidRPr="00F85D62">
        <w:rPr>
          <w:rFonts w:ascii="Arial" w:hAnsi="Arial" w:cs="Arial"/>
          <w:sz w:val="24"/>
          <w:szCs w:val="24"/>
        </w:rPr>
        <w:br/>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Приложение к акту:</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а) результаты инструментального контроля;</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б) результаты лабораторных испытаний;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в) результаты исследований;</w:t>
      </w: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г) заключения экспертов проектно-изыскательских и специализированных организаций;</w:t>
      </w:r>
    </w:p>
    <w:p w:rsidR="00F85D62" w:rsidRPr="00F85D62" w:rsidRDefault="00F85D62" w:rsidP="00F85D62">
      <w:pPr>
        <w:spacing w:after="0" w:line="240" w:lineRule="auto"/>
        <w:ind w:firstLine="709"/>
        <w:jc w:val="both"/>
        <w:rPr>
          <w:rFonts w:ascii="Arial" w:hAnsi="Arial" w:cs="Arial"/>
          <w:sz w:val="24"/>
          <w:szCs w:val="24"/>
        </w:rPr>
      </w:pPr>
      <w:proofErr w:type="spellStart"/>
      <w:r w:rsidRPr="00F85D62">
        <w:rPr>
          <w:rFonts w:ascii="Arial" w:hAnsi="Arial" w:cs="Arial"/>
          <w:sz w:val="24"/>
          <w:szCs w:val="24"/>
        </w:rPr>
        <w:lastRenderedPageBreak/>
        <w:t>д</w:t>
      </w:r>
      <w:proofErr w:type="spellEnd"/>
      <w:r w:rsidRPr="00F85D62">
        <w:rPr>
          <w:rFonts w:ascii="Arial" w:hAnsi="Arial" w:cs="Arial"/>
          <w:sz w:val="24"/>
          <w:szCs w:val="24"/>
        </w:rPr>
        <w:t>) другие материалы по решению межведомственной комиссии.</w:t>
      </w: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p>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F85D62" w:rsidRPr="00F85D62" w:rsidTr="00A04AE7">
        <w:trPr>
          <w:cantSplit/>
        </w:trPr>
        <w:tc>
          <w:tcPr>
            <w:tcW w:w="2835"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1276" w:type="dxa"/>
            <w:tcBorders>
              <w:top w:val="nil"/>
              <w:left w:val="nil"/>
              <w:bottom w:val="nil"/>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single" w:sz="4" w:space="0" w:color="auto"/>
              <w:right w:val="nil"/>
            </w:tcBorders>
            <w:vAlign w:val="bottom"/>
          </w:tcPr>
          <w:p w:rsidR="00F85D62" w:rsidRPr="00F85D62" w:rsidRDefault="00F85D62" w:rsidP="00F85D62">
            <w:pPr>
              <w:spacing w:after="0" w:line="240" w:lineRule="auto"/>
              <w:ind w:firstLine="709"/>
              <w:jc w:val="both"/>
              <w:rPr>
                <w:rFonts w:ascii="Arial" w:hAnsi="Arial" w:cs="Arial"/>
                <w:sz w:val="24"/>
                <w:szCs w:val="24"/>
              </w:rPr>
            </w:pPr>
          </w:p>
        </w:tc>
      </w:tr>
      <w:tr w:rsidR="00F85D62" w:rsidRPr="00F85D62" w:rsidTr="00A04AE7">
        <w:trPr>
          <w:cantSplit/>
        </w:trPr>
        <w:tc>
          <w:tcPr>
            <w:tcW w:w="2835"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(подпись)</w:t>
            </w:r>
          </w:p>
        </w:tc>
        <w:tc>
          <w:tcPr>
            <w:tcW w:w="1276"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p>
        </w:tc>
        <w:tc>
          <w:tcPr>
            <w:tcW w:w="4989" w:type="dxa"/>
            <w:tcBorders>
              <w:top w:val="nil"/>
              <w:left w:val="nil"/>
              <w:bottom w:val="nil"/>
              <w:right w:val="nil"/>
            </w:tcBorders>
          </w:tcPr>
          <w:p w:rsidR="00F85D62" w:rsidRPr="00F85D62" w:rsidRDefault="00F85D62" w:rsidP="00F85D62">
            <w:pPr>
              <w:spacing w:after="0" w:line="240" w:lineRule="auto"/>
              <w:ind w:firstLine="709"/>
              <w:jc w:val="both"/>
              <w:rPr>
                <w:rFonts w:ascii="Arial" w:hAnsi="Arial" w:cs="Arial"/>
                <w:sz w:val="24"/>
                <w:szCs w:val="24"/>
              </w:rPr>
            </w:pPr>
            <w:r w:rsidRPr="00F85D62">
              <w:rPr>
                <w:rFonts w:ascii="Arial" w:hAnsi="Arial" w:cs="Arial"/>
                <w:sz w:val="24"/>
                <w:szCs w:val="24"/>
              </w:rPr>
              <w:t>(Ф.И.О.)</w:t>
            </w:r>
          </w:p>
        </w:tc>
      </w:tr>
    </w:tbl>
    <w:p w:rsidR="00F85D62" w:rsidRPr="00F85D62" w:rsidRDefault="00F85D62" w:rsidP="00F85D62">
      <w:pPr>
        <w:spacing w:after="0" w:line="240" w:lineRule="auto"/>
        <w:ind w:firstLine="709"/>
        <w:jc w:val="both"/>
        <w:rPr>
          <w:rFonts w:ascii="Arial" w:hAnsi="Arial" w:cs="Arial"/>
          <w:sz w:val="24"/>
          <w:szCs w:val="24"/>
        </w:rPr>
      </w:pPr>
    </w:p>
    <w:p w:rsidR="0002312B" w:rsidRPr="00F85D62" w:rsidRDefault="0002312B" w:rsidP="00F85D62">
      <w:pPr>
        <w:spacing w:after="0" w:line="240" w:lineRule="auto"/>
        <w:ind w:firstLine="709"/>
        <w:jc w:val="both"/>
        <w:rPr>
          <w:rFonts w:ascii="Arial" w:hAnsi="Arial" w:cs="Arial"/>
          <w:sz w:val="24"/>
          <w:szCs w:val="24"/>
        </w:rPr>
      </w:pPr>
    </w:p>
    <w:sectPr w:rsidR="0002312B" w:rsidRPr="00F85D62" w:rsidSect="00F85D6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C3"/>
    <w:multiLevelType w:val="hybridMultilevel"/>
    <w:tmpl w:val="8D462F6A"/>
    <w:lvl w:ilvl="0" w:tplc="AD08A55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
    <w:nsid w:val="0605261A"/>
    <w:multiLevelType w:val="hybridMultilevel"/>
    <w:tmpl w:val="FF56203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38729F"/>
    <w:multiLevelType w:val="hybridMultilevel"/>
    <w:tmpl w:val="FCD64D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93364C"/>
    <w:multiLevelType w:val="hybridMultilevel"/>
    <w:tmpl w:val="E8A6E766"/>
    <w:lvl w:ilvl="0" w:tplc="28A6C202">
      <w:start w:val="1"/>
      <w:numFmt w:val="decimal"/>
      <w:lvlText w:val="%1."/>
      <w:lvlJc w:val="left"/>
      <w:pPr>
        <w:ind w:left="540"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40664AD7"/>
    <w:multiLevelType w:val="hybridMultilevel"/>
    <w:tmpl w:val="49048878"/>
    <w:lvl w:ilvl="0" w:tplc="F74A993E">
      <w:start w:val="1"/>
      <w:numFmt w:val="decimal"/>
      <w:lvlText w:val="%1)"/>
      <w:lvlJc w:val="left"/>
      <w:pPr>
        <w:ind w:left="660" w:hanging="360"/>
      </w:pPr>
      <w:rPr>
        <w:rFonts w:hint="default"/>
        <w:sz w:val="24"/>
        <w:szCs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42114071"/>
    <w:multiLevelType w:val="hybridMultilevel"/>
    <w:tmpl w:val="06CE5E4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643603"/>
    <w:multiLevelType w:val="hybridMultilevel"/>
    <w:tmpl w:val="6C709F7A"/>
    <w:lvl w:ilvl="0" w:tplc="0419000F">
      <w:start w:val="42"/>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75FE5024"/>
    <w:multiLevelType w:val="hybridMultilevel"/>
    <w:tmpl w:val="6A00F6C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num>
  <w:num w:numId="5">
    <w:abstractNumId w:val="0"/>
  </w:num>
  <w:num w:numId="6">
    <w:abstractNumId w:val="12"/>
  </w:num>
  <w:num w:numId="7">
    <w:abstractNumId w:val="1"/>
  </w:num>
  <w:num w:numId="8">
    <w:abstractNumId w:val="11"/>
  </w:num>
  <w:num w:numId="9">
    <w:abstractNumId w:val="3"/>
  </w:num>
  <w:num w:numId="10">
    <w:abstractNumId w:val="6"/>
  </w:num>
  <w:num w:numId="11">
    <w:abstractNumId w:val="10"/>
  </w:num>
  <w:num w:numId="12">
    <w:abstractNumId w:val="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5D62"/>
    <w:rsid w:val="0002312B"/>
    <w:rsid w:val="00F8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F85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85D62"/>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72"/>
    <w:qFormat/>
    <w:rsid w:val="00F85D62"/>
    <w:pPr>
      <w:ind w:left="720"/>
      <w:contextualSpacing/>
    </w:pPr>
    <w:rPr>
      <w:rFonts w:ascii="Calibri" w:eastAsia="Calibri" w:hAnsi="Calibri" w:cs="Times New Roman"/>
      <w:lang w:eastAsia="en-US"/>
    </w:rPr>
  </w:style>
  <w:style w:type="character" w:customStyle="1" w:styleId="a4">
    <w:name w:val="Абзац списка Знак"/>
    <w:basedOn w:val="a0"/>
    <w:link w:val="a3"/>
    <w:uiPriority w:val="72"/>
    <w:locked/>
    <w:rsid w:val="00F85D62"/>
    <w:rPr>
      <w:rFonts w:ascii="Calibri" w:eastAsia="Calibri" w:hAnsi="Calibri" w:cs="Times New Roman"/>
      <w:lang w:eastAsia="en-US"/>
    </w:rPr>
  </w:style>
  <w:style w:type="paragraph" w:customStyle="1" w:styleId="ConsPlusNormal">
    <w:name w:val="ConsPlusNormal"/>
    <w:link w:val="ConsPlusNormal0"/>
    <w:uiPriority w:val="99"/>
    <w:rsid w:val="00F85D6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uiPriority w:val="99"/>
    <w:rsid w:val="00F85D62"/>
    <w:rPr>
      <w:rFonts w:ascii="Arial" w:eastAsia="Times New Roman" w:hAnsi="Arial" w:cs="Arial"/>
      <w:sz w:val="20"/>
      <w:szCs w:val="20"/>
    </w:rPr>
  </w:style>
  <w:style w:type="paragraph" w:customStyle="1" w:styleId="ConsPlusTitle">
    <w:name w:val="ConsPlusTitle"/>
    <w:rsid w:val="00F85D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Body Text Indent"/>
    <w:basedOn w:val="a"/>
    <w:link w:val="a6"/>
    <w:rsid w:val="00F85D62"/>
    <w:pPr>
      <w:spacing w:after="0" w:line="240" w:lineRule="auto"/>
      <w:ind w:firstLine="709"/>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F85D62"/>
    <w:rPr>
      <w:rFonts w:ascii="Times New Roman" w:eastAsia="Times New Roman" w:hAnsi="Times New Roman" w:cs="Times New Roman"/>
      <w:sz w:val="28"/>
      <w:szCs w:val="20"/>
    </w:rPr>
  </w:style>
  <w:style w:type="paragraph" w:customStyle="1" w:styleId="ConsNormal">
    <w:name w:val="ConsNormal"/>
    <w:rsid w:val="00F85D62"/>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8242</Words>
  <Characters>46984</Characters>
  <Application>Microsoft Office Word</Application>
  <DocSecurity>0</DocSecurity>
  <Lines>391</Lines>
  <Paragraphs>110</Paragraphs>
  <ScaleCrop>false</ScaleCrop>
  <Company>Reanimator Extreme Edition</Company>
  <LinksUpToDate>false</LinksUpToDate>
  <CharactersWithSpaces>55116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2015-05-05T12:31:00Z</dcterms:created>
  <dcterms:modified xsi:type="dcterms:W3CDTF">2015-05-05T12:32:00Z</dcterms:modified>
</cp:coreProperties>
</file>